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6119"/>
        <w:gridCol w:w="1445"/>
        <w:gridCol w:w="1620"/>
      </w:tblGrid>
      <w:tr w:rsidR="003115F5" w:rsidRPr="00532CDF" w14:paraId="56017E90" w14:textId="77777777" w:rsidTr="00064BFA">
        <w:tc>
          <w:tcPr>
            <w:tcW w:w="6296" w:type="dxa"/>
            <w:vMerge w:val="restart"/>
            <w:shd w:val="clear" w:color="auto" w:fill="auto"/>
          </w:tcPr>
          <w:p w14:paraId="6D6D1CDE" w14:textId="77777777" w:rsidR="003115F5" w:rsidRPr="0033727A" w:rsidRDefault="003115F5" w:rsidP="00064BFA">
            <w:pPr>
              <w:jc w:val="center"/>
              <w:rPr>
                <w:rFonts w:ascii="David" w:hAnsi="David" w:cs="David"/>
                <w:sz w:val="26"/>
                <w:szCs w:val="26"/>
                <w:rtl/>
              </w:rPr>
            </w:pPr>
            <w:bookmarkStart w:id="0" w:name="DistributionTo"/>
            <w:bookmarkEnd w:id="0"/>
          </w:p>
          <w:p w14:paraId="0DF97068" w14:textId="77777777" w:rsidR="003115F5" w:rsidRPr="0033727A" w:rsidRDefault="003115F5" w:rsidP="00064BFA">
            <w:pPr>
              <w:jc w:val="center"/>
              <w:rPr>
                <w:rFonts w:ascii="David" w:hAnsi="David" w:cs="David"/>
                <w:sz w:val="26"/>
                <w:szCs w:val="26"/>
                <w:rtl/>
              </w:rPr>
            </w:pPr>
          </w:p>
        </w:tc>
        <w:tc>
          <w:tcPr>
            <w:tcW w:w="3104" w:type="dxa"/>
            <w:gridSpan w:val="2"/>
            <w:shd w:val="clear" w:color="auto" w:fill="auto"/>
          </w:tcPr>
          <w:p w14:paraId="3559EDB8" w14:textId="77777777" w:rsidR="003115F5" w:rsidRPr="00532CDF" w:rsidRDefault="003115F5" w:rsidP="00064BFA">
            <w:pPr>
              <w:jc w:val="both"/>
              <w:rPr>
                <w:rFonts w:ascii="David" w:hAnsi="David" w:cs="David"/>
                <w:b/>
                <w:bCs/>
                <w:sz w:val="26"/>
                <w:szCs w:val="26"/>
                <w:rtl/>
              </w:rPr>
            </w:pPr>
            <w:r w:rsidRPr="00D67337">
              <w:rPr>
                <w:rFonts w:ascii="David" w:hAnsi="David" w:cs="David" w:hint="cs"/>
                <w:b/>
                <w:bCs/>
                <w:rtl/>
              </w:rPr>
              <w:t xml:space="preserve">מטא"ר ירושלים |  אגף המבצעים </w:t>
            </w:r>
          </w:p>
        </w:tc>
      </w:tr>
      <w:tr w:rsidR="003115F5" w:rsidRPr="00532CDF" w14:paraId="5E90CCC1" w14:textId="77777777" w:rsidTr="00064BFA">
        <w:tc>
          <w:tcPr>
            <w:tcW w:w="6296" w:type="dxa"/>
            <w:vMerge/>
            <w:shd w:val="clear" w:color="auto" w:fill="auto"/>
          </w:tcPr>
          <w:p w14:paraId="12614889" w14:textId="77777777" w:rsidR="003115F5" w:rsidRPr="00532CDF" w:rsidRDefault="003115F5" w:rsidP="00064BFA">
            <w:pPr>
              <w:rPr>
                <w:rFonts w:ascii="David" w:hAnsi="David" w:cs="David"/>
                <w:rtl/>
              </w:rPr>
            </w:pPr>
          </w:p>
        </w:tc>
        <w:tc>
          <w:tcPr>
            <w:tcW w:w="3104" w:type="dxa"/>
            <w:gridSpan w:val="2"/>
            <w:shd w:val="clear" w:color="auto" w:fill="auto"/>
          </w:tcPr>
          <w:p w14:paraId="39286AAA" w14:textId="77777777" w:rsidR="003115F5" w:rsidRPr="00532CDF" w:rsidRDefault="003115F5" w:rsidP="00064BFA">
            <w:pPr>
              <w:jc w:val="both"/>
              <w:rPr>
                <w:rFonts w:ascii="David" w:hAnsi="David" w:cs="David"/>
                <w:b/>
                <w:bCs/>
                <w:sz w:val="26"/>
                <w:szCs w:val="26"/>
                <w:rtl/>
              </w:rPr>
            </w:pPr>
            <w:r w:rsidRPr="00D67337">
              <w:rPr>
                <w:rFonts w:ascii="David" w:hAnsi="David" w:cs="David" w:hint="cs"/>
                <w:b/>
                <w:bCs/>
                <w:rtl/>
              </w:rPr>
              <w:t>מערך                                 החבלה</w:t>
            </w:r>
          </w:p>
        </w:tc>
      </w:tr>
      <w:tr w:rsidR="003115F5" w:rsidRPr="00532CDF" w14:paraId="6402D9EF" w14:textId="77777777" w:rsidTr="00064BFA">
        <w:tc>
          <w:tcPr>
            <w:tcW w:w="6296" w:type="dxa"/>
            <w:vMerge/>
            <w:shd w:val="clear" w:color="auto" w:fill="auto"/>
          </w:tcPr>
          <w:p w14:paraId="740BEF83" w14:textId="77777777" w:rsidR="003115F5" w:rsidRPr="00532CDF" w:rsidRDefault="003115F5" w:rsidP="00064BFA">
            <w:pPr>
              <w:rPr>
                <w:rFonts w:ascii="David" w:hAnsi="David" w:cs="David"/>
                <w:rtl/>
              </w:rPr>
            </w:pPr>
          </w:p>
        </w:tc>
        <w:tc>
          <w:tcPr>
            <w:tcW w:w="1464" w:type="dxa"/>
            <w:shd w:val="clear" w:color="auto" w:fill="auto"/>
          </w:tcPr>
          <w:p w14:paraId="08F067E8" w14:textId="77777777" w:rsidR="003115F5" w:rsidRPr="008F326D" w:rsidRDefault="003115F5" w:rsidP="00064BFA">
            <w:pPr>
              <w:rPr>
                <w:rFonts w:ascii="David" w:hAnsi="David" w:cs="David"/>
                <w:rtl/>
              </w:rPr>
            </w:pPr>
            <w:r w:rsidRPr="008F326D">
              <w:rPr>
                <w:rFonts w:ascii="David" w:hAnsi="David" w:cs="David" w:hint="cs"/>
                <w:rtl/>
              </w:rPr>
              <w:t>טלפון:</w:t>
            </w:r>
          </w:p>
        </w:tc>
        <w:tc>
          <w:tcPr>
            <w:tcW w:w="1640" w:type="dxa"/>
            <w:shd w:val="clear" w:color="auto" w:fill="auto"/>
          </w:tcPr>
          <w:p w14:paraId="09CEF7BE" w14:textId="77777777" w:rsidR="003115F5" w:rsidRPr="00532CDF" w:rsidRDefault="003115F5" w:rsidP="00064BFA">
            <w:pPr>
              <w:jc w:val="right"/>
              <w:rPr>
                <w:rFonts w:ascii="David" w:hAnsi="David" w:cs="David"/>
                <w:sz w:val="26"/>
                <w:szCs w:val="26"/>
                <w:rtl/>
              </w:rPr>
            </w:pPr>
            <w:r w:rsidRPr="00D67337">
              <w:rPr>
                <w:rFonts w:ascii="David" w:hAnsi="David" w:cs="David" w:hint="cs"/>
                <w:rtl/>
              </w:rPr>
              <w:t>02-5428980</w:t>
            </w:r>
          </w:p>
        </w:tc>
      </w:tr>
      <w:tr w:rsidR="003115F5" w:rsidRPr="00532CDF" w14:paraId="721F8868" w14:textId="77777777" w:rsidTr="00064BFA">
        <w:tc>
          <w:tcPr>
            <w:tcW w:w="6296" w:type="dxa"/>
            <w:vMerge/>
            <w:shd w:val="clear" w:color="auto" w:fill="auto"/>
          </w:tcPr>
          <w:p w14:paraId="5C6FA294" w14:textId="77777777" w:rsidR="003115F5" w:rsidRPr="00532CDF" w:rsidRDefault="003115F5" w:rsidP="00064BFA">
            <w:pPr>
              <w:rPr>
                <w:rFonts w:ascii="David" w:hAnsi="David" w:cs="David"/>
                <w:rtl/>
              </w:rPr>
            </w:pPr>
          </w:p>
        </w:tc>
        <w:tc>
          <w:tcPr>
            <w:tcW w:w="1464" w:type="dxa"/>
            <w:shd w:val="clear" w:color="auto" w:fill="auto"/>
          </w:tcPr>
          <w:p w14:paraId="41BCF22A" w14:textId="77777777" w:rsidR="003115F5" w:rsidRPr="008F326D" w:rsidRDefault="003115F5" w:rsidP="00064BFA">
            <w:pPr>
              <w:rPr>
                <w:rFonts w:ascii="David" w:hAnsi="David" w:cs="David"/>
                <w:rtl/>
              </w:rPr>
            </w:pPr>
            <w:r w:rsidRPr="008F326D">
              <w:rPr>
                <w:rFonts w:ascii="David" w:hAnsi="David" w:cs="David" w:hint="cs"/>
                <w:rtl/>
              </w:rPr>
              <w:t>פקס:</w:t>
            </w:r>
          </w:p>
        </w:tc>
        <w:tc>
          <w:tcPr>
            <w:tcW w:w="1640" w:type="dxa"/>
            <w:shd w:val="clear" w:color="auto" w:fill="auto"/>
          </w:tcPr>
          <w:p w14:paraId="08A30C67" w14:textId="77777777" w:rsidR="003115F5" w:rsidRPr="00532CDF" w:rsidRDefault="003115F5" w:rsidP="00064BFA">
            <w:pPr>
              <w:jc w:val="right"/>
              <w:rPr>
                <w:rFonts w:ascii="David" w:hAnsi="David" w:cs="David"/>
                <w:sz w:val="26"/>
                <w:szCs w:val="26"/>
                <w:rtl/>
              </w:rPr>
            </w:pPr>
            <w:r w:rsidRPr="00D67337">
              <w:rPr>
                <w:rFonts w:ascii="David" w:hAnsi="David" w:cs="David" w:hint="cs"/>
                <w:rtl/>
              </w:rPr>
              <w:t>02-5428524</w:t>
            </w:r>
          </w:p>
        </w:tc>
      </w:tr>
      <w:tr w:rsidR="003115F5" w:rsidRPr="00532CDF" w14:paraId="218B47B2" w14:textId="77777777" w:rsidTr="00064BFA">
        <w:tc>
          <w:tcPr>
            <w:tcW w:w="6296" w:type="dxa"/>
            <w:vMerge/>
            <w:shd w:val="clear" w:color="auto" w:fill="auto"/>
          </w:tcPr>
          <w:p w14:paraId="3EC0F870" w14:textId="77777777" w:rsidR="003115F5" w:rsidRPr="00532CDF" w:rsidRDefault="003115F5" w:rsidP="00064BFA">
            <w:pPr>
              <w:rPr>
                <w:rFonts w:ascii="David" w:hAnsi="David" w:cs="David"/>
                <w:rtl/>
              </w:rPr>
            </w:pPr>
          </w:p>
        </w:tc>
        <w:tc>
          <w:tcPr>
            <w:tcW w:w="3104" w:type="dxa"/>
            <w:gridSpan w:val="2"/>
            <w:shd w:val="clear" w:color="auto" w:fill="auto"/>
          </w:tcPr>
          <w:p w14:paraId="0C07C7DE" w14:textId="29AD067D" w:rsidR="003115F5" w:rsidRPr="00532CDF" w:rsidRDefault="003115F5" w:rsidP="00064BFA">
            <w:pPr>
              <w:pStyle w:val="a6"/>
              <w:tabs>
                <w:tab w:val="clear" w:pos="4153"/>
                <w:tab w:val="clear" w:pos="8306"/>
                <w:tab w:val="left" w:pos="7678"/>
                <w:tab w:val="right" w:pos="10438"/>
              </w:tabs>
              <w:ind w:right="42"/>
              <w:jc w:val="center"/>
              <w:rPr>
                <w:rFonts w:ascii="David" w:hAnsi="David" w:cs="David"/>
                <w:b/>
                <w:bCs/>
                <w:rtl/>
              </w:rPr>
            </w:pPr>
            <w:r>
              <w:rPr>
                <w:rFonts w:ascii="David" w:hAnsi="David" w:cs="David"/>
                <w:b/>
                <w:bCs/>
                <w:rtl/>
              </w:rPr>
              <w:fldChar w:fldCharType="begin">
                <w:ffData>
                  <w:name w:val="SDHebDate"/>
                  <w:enabled/>
                  <w:calcOnExit w:val="0"/>
                  <w:textInput>
                    <w:format w:val="dddd, MMMM dd, yyyy"/>
                  </w:textInput>
                </w:ffData>
              </w:fldChar>
            </w:r>
            <w:bookmarkStart w:id="1" w:name="SDHebDate"/>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E60F50">
              <w:rPr>
                <w:rFonts w:ascii="David" w:hAnsi="David" w:cs="David"/>
                <w:b/>
                <w:bCs/>
                <w:rtl/>
              </w:rPr>
              <w:t>כ' בניסן, התשפ"ו</w:t>
            </w:r>
            <w:r>
              <w:rPr>
                <w:rFonts w:ascii="David" w:hAnsi="David" w:cs="David"/>
                <w:b/>
                <w:bCs/>
                <w:rtl/>
              </w:rPr>
              <w:fldChar w:fldCharType="end"/>
            </w:r>
            <w:bookmarkEnd w:id="1"/>
          </w:p>
        </w:tc>
      </w:tr>
      <w:tr w:rsidR="003115F5" w:rsidRPr="00532CDF" w14:paraId="66E5A7BE" w14:textId="77777777" w:rsidTr="00064BFA">
        <w:tc>
          <w:tcPr>
            <w:tcW w:w="6296" w:type="dxa"/>
            <w:vMerge/>
            <w:shd w:val="clear" w:color="auto" w:fill="auto"/>
          </w:tcPr>
          <w:p w14:paraId="774A4C68" w14:textId="77777777" w:rsidR="003115F5" w:rsidRPr="00532CDF" w:rsidRDefault="003115F5" w:rsidP="00064BFA">
            <w:pPr>
              <w:rPr>
                <w:rFonts w:ascii="David" w:hAnsi="David" w:cs="David"/>
                <w:rtl/>
              </w:rPr>
            </w:pPr>
          </w:p>
        </w:tc>
        <w:tc>
          <w:tcPr>
            <w:tcW w:w="3104" w:type="dxa"/>
            <w:gridSpan w:val="2"/>
            <w:shd w:val="clear" w:color="auto" w:fill="auto"/>
          </w:tcPr>
          <w:p w14:paraId="78621C54" w14:textId="64E31854" w:rsidR="003115F5" w:rsidRPr="00532CDF" w:rsidRDefault="003115F5" w:rsidP="00064BFA">
            <w:pPr>
              <w:pStyle w:val="a6"/>
              <w:tabs>
                <w:tab w:val="clear" w:pos="4153"/>
                <w:tab w:val="clear" w:pos="8306"/>
                <w:tab w:val="left" w:pos="7678"/>
                <w:tab w:val="right" w:pos="10438"/>
              </w:tabs>
              <w:ind w:right="42"/>
              <w:jc w:val="center"/>
              <w:rPr>
                <w:rFonts w:ascii="David" w:hAnsi="David" w:cs="David"/>
                <w:b/>
                <w:bCs/>
                <w:rtl/>
              </w:rPr>
            </w:pPr>
            <w:r>
              <w:rPr>
                <w:rFonts w:ascii="David" w:hAnsi="David" w:cs="David"/>
                <w:b/>
                <w:bCs/>
                <w:rtl/>
              </w:rPr>
              <w:fldChar w:fldCharType="begin">
                <w:ffData>
                  <w:name w:val="SDDocDate"/>
                  <w:enabled/>
                  <w:calcOnExit w:val="0"/>
                  <w:textInput>
                    <w:format w:val="d MMMM yyyy"/>
                  </w:textInput>
                </w:ffData>
              </w:fldChar>
            </w:r>
            <w:bookmarkStart w:id="2" w:name="SDDocDate"/>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E60F50">
              <w:rPr>
                <w:rFonts w:ascii="David" w:hAnsi="David" w:cs="David"/>
                <w:b/>
                <w:bCs/>
                <w:rtl/>
              </w:rPr>
              <w:t>7 אפריל 2026</w:t>
            </w:r>
            <w:r>
              <w:rPr>
                <w:rFonts w:ascii="David" w:hAnsi="David" w:cs="David"/>
                <w:b/>
                <w:bCs/>
                <w:rtl/>
              </w:rPr>
              <w:fldChar w:fldCharType="end"/>
            </w:r>
            <w:bookmarkEnd w:id="2"/>
          </w:p>
        </w:tc>
      </w:tr>
      <w:tr w:rsidR="003115F5" w:rsidRPr="00532CDF" w14:paraId="41676A17" w14:textId="77777777" w:rsidTr="00064BFA">
        <w:tc>
          <w:tcPr>
            <w:tcW w:w="6296" w:type="dxa"/>
            <w:vMerge/>
            <w:shd w:val="clear" w:color="auto" w:fill="auto"/>
          </w:tcPr>
          <w:p w14:paraId="13610D27" w14:textId="77777777" w:rsidR="003115F5" w:rsidRPr="00532CDF" w:rsidRDefault="003115F5" w:rsidP="00064BFA">
            <w:pPr>
              <w:rPr>
                <w:rFonts w:ascii="David" w:hAnsi="David" w:cs="David"/>
                <w:rtl/>
              </w:rPr>
            </w:pPr>
          </w:p>
        </w:tc>
        <w:tc>
          <w:tcPr>
            <w:tcW w:w="3104" w:type="dxa"/>
            <w:gridSpan w:val="2"/>
            <w:shd w:val="clear" w:color="auto" w:fill="auto"/>
          </w:tcPr>
          <w:p w14:paraId="0D423E94" w14:textId="63A89C1A" w:rsidR="003115F5" w:rsidRPr="00532CDF" w:rsidRDefault="003115F5" w:rsidP="00064BFA">
            <w:pPr>
              <w:pStyle w:val="a6"/>
              <w:tabs>
                <w:tab w:val="clear" w:pos="4153"/>
                <w:tab w:val="clear" w:pos="8306"/>
                <w:tab w:val="left" w:pos="7678"/>
                <w:tab w:val="right" w:pos="10438"/>
              </w:tabs>
              <w:ind w:right="42"/>
              <w:jc w:val="center"/>
              <w:rPr>
                <w:rFonts w:ascii="David" w:hAnsi="David" w:cs="David"/>
                <w:b/>
                <w:bCs/>
                <w:rtl/>
              </w:rPr>
            </w:pPr>
            <w:r w:rsidRPr="00532CDF">
              <w:rPr>
                <w:rFonts w:ascii="David" w:hAnsi="David" w:cs="David" w:hint="cs"/>
                <w:b/>
                <w:bCs/>
                <w:rtl/>
              </w:rPr>
              <w:t xml:space="preserve">סימוכין: </w:t>
            </w:r>
            <w:r>
              <w:rPr>
                <w:rFonts w:ascii="David" w:hAnsi="David" w:cs="David"/>
                <w:b/>
                <w:bCs/>
                <w:rtl/>
              </w:rPr>
              <w:fldChar w:fldCharType="begin">
                <w:ffData>
                  <w:name w:val="AutoNumber"/>
                  <w:enabled/>
                  <w:calcOnExit w:val="0"/>
                  <w:textInput/>
                </w:ffData>
              </w:fldChar>
            </w:r>
            <w:bookmarkStart w:id="3" w:name="AutoNumbe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E60F50">
              <w:rPr>
                <w:rFonts w:ascii="David" w:hAnsi="David" w:cs="David"/>
                <w:b/>
                <w:bCs/>
                <w:rtl/>
              </w:rPr>
              <w:t>34620826</w:t>
            </w:r>
            <w:r>
              <w:rPr>
                <w:rFonts w:ascii="David" w:hAnsi="David" w:cs="David"/>
                <w:b/>
                <w:bCs/>
                <w:rtl/>
              </w:rPr>
              <w:fldChar w:fldCharType="end"/>
            </w:r>
            <w:bookmarkEnd w:id="3"/>
          </w:p>
        </w:tc>
      </w:tr>
    </w:tbl>
    <w:p w14:paraId="5A349508" w14:textId="77777777" w:rsidR="001F6E60" w:rsidRPr="00ED00A8" w:rsidRDefault="001F6E60" w:rsidP="001F6E60">
      <w:pPr>
        <w:rPr>
          <w:rFonts w:ascii="David" w:hAnsi="David" w:cs="David"/>
          <w:rtl/>
        </w:rPr>
      </w:pPr>
      <w:bookmarkStart w:id="4" w:name="DistributionCC"/>
      <w:bookmarkEnd w:id="4"/>
    </w:p>
    <w:tbl>
      <w:tblPr>
        <w:bidiVisual/>
        <w:tblW w:w="0" w:type="auto"/>
        <w:tblLook w:val="00A0" w:firstRow="1" w:lastRow="0" w:firstColumn="1" w:lastColumn="0" w:noHBand="0" w:noVBand="0"/>
      </w:tblPr>
      <w:tblGrid>
        <w:gridCol w:w="2118"/>
        <w:gridCol w:w="7066"/>
      </w:tblGrid>
      <w:tr w:rsidR="001F6E60" w:rsidRPr="00ED00A8" w14:paraId="51237753" w14:textId="77777777" w:rsidTr="00B646FF">
        <w:tc>
          <w:tcPr>
            <w:tcW w:w="2155" w:type="dxa"/>
            <w:shd w:val="clear" w:color="auto" w:fill="auto"/>
            <w:vAlign w:val="center"/>
          </w:tcPr>
          <w:p w14:paraId="2E463444" w14:textId="77777777" w:rsidR="001F6E60" w:rsidRPr="00ED00A8" w:rsidRDefault="001F6E60" w:rsidP="00B646FF">
            <w:pPr>
              <w:jc w:val="right"/>
              <w:rPr>
                <w:rFonts w:ascii="David" w:hAnsi="David" w:cs="David"/>
                <w:b/>
                <w:bCs/>
                <w:rtl/>
              </w:rPr>
            </w:pPr>
            <w:r w:rsidRPr="00ED00A8">
              <w:rPr>
                <w:rFonts w:ascii="David" w:hAnsi="David" w:cs="David" w:hint="cs"/>
                <w:b/>
                <w:bCs/>
                <w:rtl/>
              </w:rPr>
              <w:t>הנדון:</w:t>
            </w:r>
          </w:p>
        </w:tc>
        <w:bookmarkStart w:id="5" w:name="Title"/>
        <w:tc>
          <w:tcPr>
            <w:tcW w:w="7225" w:type="dxa"/>
            <w:shd w:val="clear" w:color="auto" w:fill="auto"/>
          </w:tcPr>
          <w:p w14:paraId="564FDECE" w14:textId="473B31BB" w:rsidR="001F6E60" w:rsidRPr="00ED00A8" w:rsidRDefault="001F6E60" w:rsidP="00B646FF">
            <w:pPr>
              <w:rPr>
                <w:rFonts w:ascii="David" w:hAnsi="David" w:cs="David"/>
                <w:b/>
                <w:bCs/>
                <w:u w:val="single"/>
                <w:rtl/>
              </w:rPr>
            </w:pPr>
            <w:r w:rsidRPr="00ED00A8">
              <w:rPr>
                <w:rFonts w:ascii="David" w:hAnsi="David" w:cs="David"/>
                <w:b/>
                <w:bCs/>
                <w:u w:val="single"/>
                <w:rtl/>
              </w:rPr>
              <w:fldChar w:fldCharType="begin">
                <w:ffData>
                  <w:name w:val="Title"/>
                  <w:enabled/>
                  <w:calcOnExit w:val="0"/>
                  <w:textInput/>
                </w:ffData>
              </w:fldChar>
            </w:r>
            <w:r w:rsidRPr="00ED00A8">
              <w:rPr>
                <w:rFonts w:ascii="David" w:hAnsi="David" w:cs="David"/>
                <w:b/>
                <w:bCs/>
                <w:u w:val="single"/>
                <w:rtl/>
              </w:rPr>
              <w:instrText xml:space="preserve"> </w:instrText>
            </w:r>
            <w:r w:rsidRPr="00ED00A8">
              <w:rPr>
                <w:rFonts w:ascii="David" w:hAnsi="David" w:cs="David"/>
                <w:b/>
                <w:bCs/>
                <w:u w:val="single"/>
              </w:rPr>
              <w:instrText>FORMTEXT</w:instrText>
            </w:r>
            <w:r w:rsidRPr="00ED00A8">
              <w:rPr>
                <w:rFonts w:ascii="David" w:hAnsi="David" w:cs="David"/>
                <w:b/>
                <w:bCs/>
                <w:u w:val="single"/>
                <w:rtl/>
              </w:rPr>
              <w:instrText xml:space="preserve"> </w:instrText>
            </w:r>
            <w:r w:rsidRPr="00ED00A8">
              <w:rPr>
                <w:rFonts w:ascii="David" w:hAnsi="David" w:cs="David"/>
                <w:b/>
                <w:bCs/>
                <w:u w:val="single"/>
                <w:rtl/>
              </w:rPr>
            </w:r>
            <w:r w:rsidRPr="00ED00A8">
              <w:rPr>
                <w:rFonts w:ascii="David" w:hAnsi="David" w:cs="David"/>
                <w:b/>
                <w:bCs/>
                <w:u w:val="single"/>
                <w:rtl/>
              </w:rPr>
              <w:fldChar w:fldCharType="separate"/>
            </w:r>
            <w:r w:rsidR="00E60F50">
              <w:rPr>
                <w:rFonts w:ascii="David" w:hAnsi="David" w:cs="David"/>
                <w:b/>
                <w:bCs/>
                <w:u w:val="single"/>
                <w:rtl/>
              </w:rPr>
              <w:t xml:space="preserve">בקשה לפטור ספק יחיד – משקפי מגן בליסטיים </w:t>
            </w:r>
            <w:r w:rsidR="00E60F50">
              <w:rPr>
                <w:rFonts w:ascii="David" w:hAnsi="David" w:cs="David"/>
                <w:b/>
                <w:bCs/>
                <w:u w:val="single"/>
              </w:rPr>
              <w:t>GATORZ</w:t>
            </w:r>
            <w:r w:rsidRPr="00ED00A8">
              <w:rPr>
                <w:rFonts w:ascii="David" w:hAnsi="David" w:cs="David"/>
                <w:b/>
                <w:bCs/>
                <w:u w:val="single"/>
                <w:rtl/>
              </w:rPr>
              <w:fldChar w:fldCharType="end"/>
            </w:r>
            <w:bookmarkEnd w:id="5"/>
          </w:p>
        </w:tc>
      </w:tr>
    </w:tbl>
    <w:p w14:paraId="58A599F8" w14:textId="77777777" w:rsidR="001F6E60" w:rsidRDefault="001F6E60" w:rsidP="001F6E60">
      <w:pPr>
        <w:rPr>
          <w:rFonts w:ascii="David" w:hAnsi="David" w:cs="David"/>
          <w:sz w:val="26"/>
          <w:szCs w:val="26"/>
          <w:rtl/>
        </w:rPr>
      </w:pPr>
    </w:p>
    <w:p w14:paraId="58CEE712" w14:textId="77777777" w:rsidR="00B7027C" w:rsidRPr="00B45042" w:rsidRDefault="00B7027C" w:rsidP="00B7027C">
      <w:pPr>
        <w:pStyle w:val="a4"/>
        <w:numPr>
          <w:ilvl w:val="0"/>
          <w:numId w:val="2"/>
        </w:numPr>
        <w:tabs>
          <w:tab w:val="clear" w:pos="4153"/>
          <w:tab w:val="clear" w:pos="8306"/>
        </w:tabs>
        <w:spacing w:after="240" w:line="276" w:lineRule="auto"/>
        <w:jc w:val="both"/>
        <w:rPr>
          <w:rFonts w:ascii="David" w:hAnsi="David" w:cs="David"/>
          <w:b/>
          <w:bCs/>
          <w:sz w:val="28"/>
          <w:szCs w:val="28"/>
          <w:u w:val="single"/>
        </w:rPr>
      </w:pPr>
      <w:r w:rsidRPr="00B13817">
        <w:rPr>
          <w:rFonts w:ascii="David" w:hAnsi="David" w:cs="David" w:hint="cs"/>
          <w:b/>
          <w:bCs/>
          <w:sz w:val="28"/>
          <w:szCs w:val="28"/>
          <w:u w:val="single"/>
          <w:rtl/>
        </w:rPr>
        <w:t>כללי</w:t>
      </w:r>
      <w:r w:rsidRPr="00B45042">
        <w:rPr>
          <w:rFonts w:ascii="David" w:hAnsi="David" w:cs="David" w:hint="cs"/>
          <w:b/>
          <w:bCs/>
          <w:sz w:val="28"/>
          <w:szCs w:val="28"/>
          <w:u w:val="single"/>
          <w:rtl/>
        </w:rPr>
        <w:t>:</w:t>
      </w:r>
    </w:p>
    <w:p w14:paraId="14837F2C" w14:textId="78707412"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מערך החבלה הצטייד בקסדות ייחודיות הנותנות הגנה מרבית בפני פגיעות רסס / ירי.</w:t>
      </w:r>
    </w:p>
    <w:p w14:paraId="13B28877" w14:textId="77777777"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הקסדות משמשות את החבלנים לכלל המתארים עמם הם מתמודדים - נטרול מטעני חבלה, אירועי לחימה (פח"ע / פלילי) וטיפול בזירות פיצוץ כגון נפילת רקטות וטילים.</w:t>
      </w:r>
    </w:p>
    <w:p w14:paraId="4329E9AA" w14:textId="77777777"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 xml:space="preserve">כאשר החבלנים נמצאים במתאר לחימה או זירות נפילה, הם פועלים ללא משקף החבלה המשמש לטיפול במטעני חבלה. זאת כיוון שהמשקף כבד, גדול ומסרבל (אינו טקטי) ומקשה על החבלן לשלוט בזירת האירוע. </w:t>
      </w:r>
    </w:p>
    <w:p w14:paraId="39F5ED95" w14:textId="230CEFA2"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 xml:space="preserve">החבלנים נוהגים עם ציוד המיגון עליהם, כולל הקסדה. ביציאתם מהרכב הם נדרשים להיות כבר עם מיגון עיניים, שכן הם נכנסים </w:t>
      </w:r>
      <w:r w:rsidR="00CE6C52">
        <w:rPr>
          <w:rFonts w:ascii="David" w:hAnsi="David" w:cs="David" w:hint="cs"/>
          <w:sz w:val="26"/>
          <w:szCs w:val="26"/>
          <w:rtl/>
        </w:rPr>
        <w:t xml:space="preserve">מיידית </w:t>
      </w:r>
      <w:r>
        <w:rPr>
          <w:rFonts w:ascii="David" w:hAnsi="David" w:cs="David" w:hint="cs"/>
          <w:sz w:val="26"/>
          <w:szCs w:val="26"/>
          <w:rtl/>
        </w:rPr>
        <w:t xml:space="preserve">לזירות האירוע. כיוון שכך, נדרש גם מעבר מהיר של המשקף מאור לחשיכה, מבלי להידרש להחלפת עדשות (מה שימנע בסופו של דבר מהחבלנים את השימוש במשקפי המגן). </w:t>
      </w:r>
    </w:p>
    <w:p w14:paraId="2AA84A44" w14:textId="43F62003"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כאשר החבלן עובד עם הקסדה ללא משקף חבלה, נדרשת הגנה על עיניו מרסיסים ואבק (זירות פיצוץ, הרס, בניינים שנפגעו מפיצוץ</w:t>
      </w:r>
      <w:r w:rsidR="00CE6C52">
        <w:rPr>
          <w:rFonts w:ascii="David" w:hAnsi="David" w:cs="David" w:hint="cs"/>
          <w:sz w:val="26"/>
          <w:szCs w:val="26"/>
          <w:rtl/>
        </w:rPr>
        <w:t>, אסבסט</w:t>
      </w:r>
      <w:r>
        <w:rPr>
          <w:rFonts w:ascii="David" w:hAnsi="David" w:cs="David" w:hint="cs"/>
          <w:sz w:val="26"/>
          <w:szCs w:val="26"/>
          <w:rtl/>
        </w:rPr>
        <w:t xml:space="preserve"> </w:t>
      </w:r>
      <w:proofErr w:type="spellStart"/>
      <w:r>
        <w:rPr>
          <w:rFonts w:ascii="David" w:hAnsi="David" w:cs="David" w:hint="cs"/>
          <w:sz w:val="26"/>
          <w:szCs w:val="26"/>
          <w:rtl/>
        </w:rPr>
        <w:t>וכיוצ"ב</w:t>
      </w:r>
      <w:proofErr w:type="spellEnd"/>
      <w:r>
        <w:rPr>
          <w:rFonts w:ascii="David" w:hAnsi="David" w:cs="David" w:hint="cs"/>
          <w:sz w:val="26"/>
          <w:szCs w:val="26"/>
          <w:rtl/>
        </w:rPr>
        <w:t xml:space="preserve">). </w:t>
      </w:r>
    </w:p>
    <w:p w14:paraId="5436F326" w14:textId="65431F1F" w:rsidR="00CE6C52" w:rsidRDefault="00CE6C52"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הצורך עלה כבר במבצע "עם כלביא" ולא מומש עקב מחסור תקציבי.</w:t>
      </w:r>
    </w:p>
    <w:p w14:paraId="1535E414" w14:textId="616BAEE8" w:rsidR="00B7027C" w:rsidRDefault="00CE6C52"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מתחילת מלחמת</w:t>
      </w:r>
      <w:r w:rsidR="00B7027C">
        <w:rPr>
          <w:rFonts w:ascii="David" w:hAnsi="David" w:cs="David" w:hint="cs"/>
          <w:sz w:val="26"/>
          <w:szCs w:val="26"/>
          <w:rtl/>
        </w:rPr>
        <w:t xml:space="preserve"> "שאגת הארי", עלה הצורך מחבלני השטח למיגון עיניים. זאת מתוך מספר רב של אירועים בהם החבלנים פעלו בזירות הרס משמעותיות, וטיפולים מורכבים באמל"ח שנעשו ללא מיגון עיניים.</w:t>
      </w:r>
      <w:r>
        <w:rPr>
          <w:rFonts w:ascii="David" w:hAnsi="David" w:cs="David" w:hint="cs"/>
          <w:sz w:val="26"/>
          <w:szCs w:val="26"/>
          <w:rtl/>
        </w:rPr>
        <w:t xml:space="preserve"> התמשכות הלחימה והטיפול בזירות המתוארות מדגיש ומעצים את הצורך ואת דחיפותו.</w:t>
      </w:r>
    </w:p>
    <w:p w14:paraId="4F7B90C8" w14:textId="77777777"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מצ"ב מסמך של רמ"ד רפואה מבצעית המאשר את הצורך המבצעי, ותומך אותו מבחינת נתונים.</w:t>
      </w:r>
    </w:p>
    <w:p w14:paraId="526E275D" w14:textId="425770A5" w:rsidR="00B7027C" w:rsidRDefault="00B7027C" w:rsidP="00B7027C">
      <w:pPr>
        <w:pStyle w:val="a4"/>
        <w:numPr>
          <w:ilvl w:val="0"/>
          <w:numId w:val="3"/>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לצורך מציאת מענה מתאים נקבעו מספר פרמטרים על פי סדרי חשיבות. נבדקו המשקפיים אשר במכרז, ונמצא כי אינם עונים על כלל הפרמטרים (בדגש לחשובים שביניהם). כיוון שכך, נערך סקר שבחן מספר דגמים נוספים.</w:t>
      </w:r>
    </w:p>
    <w:p w14:paraId="2F894FD8" w14:textId="611AA766" w:rsidR="00B316DE" w:rsidRDefault="00B316DE" w:rsidP="00B316DE">
      <w:pPr>
        <w:pStyle w:val="a4"/>
        <w:numPr>
          <w:ilvl w:val="0"/>
          <w:numId w:val="3"/>
        </w:numPr>
        <w:tabs>
          <w:tab w:val="clear" w:pos="4153"/>
          <w:tab w:val="clear" w:pos="8306"/>
        </w:tabs>
        <w:spacing w:line="276" w:lineRule="auto"/>
        <w:jc w:val="both"/>
        <w:rPr>
          <w:rFonts w:ascii="David" w:hAnsi="David" w:cs="David"/>
          <w:sz w:val="26"/>
          <w:szCs w:val="26"/>
        </w:rPr>
      </w:pPr>
      <w:r>
        <w:rPr>
          <w:rFonts w:ascii="David" w:hAnsi="David" w:cs="David" w:hint="cs"/>
          <w:sz w:val="26"/>
          <w:szCs w:val="26"/>
          <w:rtl/>
        </w:rPr>
        <w:t xml:space="preserve">סכום הפטור המבוקש ע"ס 350 </w:t>
      </w:r>
      <w:proofErr w:type="spellStart"/>
      <w:r>
        <w:rPr>
          <w:rFonts w:ascii="David" w:hAnsi="David" w:cs="David" w:hint="cs"/>
          <w:sz w:val="26"/>
          <w:szCs w:val="26"/>
          <w:rtl/>
        </w:rPr>
        <w:t>אש"ח</w:t>
      </w:r>
      <w:proofErr w:type="spellEnd"/>
      <w:r>
        <w:rPr>
          <w:rFonts w:ascii="David" w:hAnsi="David" w:cs="David" w:hint="cs"/>
          <w:sz w:val="26"/>
          <w:szCs w:val="26"/>
          <w:rtl/>
        </w:rPr>
        <w:t xml:space="preserve"> עבור:</w:t>
      </w:r>
    </w:p>
    <w:p w14:paraId="5694F17C" w14:textId="46B65106" w:rsidR="00B316DE" w:rsidRDefault="00B316DE" w:rsidP="00B316DE">
      <w:pPr>
        <w:pStyle w:val="a4"/>
        <w:tabs>
          <w:tab w:val="clear" w:pos="4153"/>
          <w:tab w:val="clear" w:pos="8306"/>
        </w:tabs>
        <w:spacing w:line="276" w:lineRule="auto"/>
        <w:ind w:left="1080"/>
        <w:jc w:val="both"/>
        <w:rPr>
          <w:rFonts w:ascii="David" w:hAnsi="David" w:cs="David"/>
          <w:sz w:val="26"/>
          <w:szCs w:val="26"/>
          <w:rtl/>
        </w:rPr>
      </w:pPr>
      <w:r>
        <w:rPr>
          <w:rFonts w:ascii="David" w:hAnsi="David" w:cs="David" w:hint="cs"/>
          <w:sz w:val="26"/>
          <w:szCs w:val="26"/>
          <w:rtl/>
        </w:rPr>
        <w:t>1)</w:t>
      </w:r>
      <w:r>
        <w:rPr>
          <w:rFonts w:ascii="David" w:hAnsi="David" w:cs="David" w:hint="cs"/>
          <w:sz w:val="26"/>
          <w:szCs w:val="26"/>
        </w:rPr>
        <w:t xml:space="preserve"> </w:t>
      </w:r>
      <w:r>
        <w:rPr>
          <w:rFonts w:ascii="David" w:hAnsi="David" w:cs="David" w:hint="cs"/>
          <w:sz w:val="26"/>
          <w:szCs w:val="26"/>
          <w:rtl/>
        </w:rPr>
        <w:t xml:space="preserve">רכש 425 זוגות עבור כלל חבלני המערך ע"ס 250 </w:t>
      </w:r>
      <w:proofErr w:type="spellStart"/>
      <w:r>
        <w:rPr>
          <w:rFonts w:ascii="David" w:hAnsi="David" w:cs="David" w:hint="cs"/>
          <w:sz w:val="26"/>
          <w:szCs w:val="26"/>
          <w:rtl/>
        </w:rPr>
        <w:t>אש"ח</w:t>
      </w:r>
      <w:proofErr w:type="spellEnd"/>
    </w:p>
    <w:p w14:paraId="005B3D6A" w14:textId="05E2BBCA" w:rsidR="00B316DE" w:rsidRDefault="00B316DE" w:rsidP="00B316DE">
      <w:pPr>
        <w:pStyle w:val="a4"/>
        <w:tabs>
          <w:tab w:val="clear" w:pos="4153"/>
          <w:tab w:val="clear" w:pos="8306"/>
        </w:tabs>
        <w:spacing w:line="276" w:lineRule="auto"/>
        <w:ind w:left="1387" w:hanging="283"/>
        <w:jc w:val="both"/>
        <w:rPr>
          <w:rFonts w:ascii="David" w:hAnsi="David" w:cs="David"/>
          <w:sz w:val="26"/>
          <w:szCs w:val="26"/>
          <w:rtl/>
        </w:rPr>
      </w:pPr>
      <w:r>
        <w:rPr>
          <w:rFonts w:ascii="David" w:hAnsi="David" w:cs="David" w:hint="cs"/>
          <w:sz w:val="26"/>
          <w:szCs w:val="26"/>
          <w:rtl/>
        </w:rPr>
        <w:t>2) יצור עדשות אופטיות בליסטיות עבור חבלנים מרכיבי משקפיים. ממוצע מחיר עומד על 400$ אך יש להדגיש כי יכול להיות זול יותר כתלות בצילינדר ומספר נדרש. תהליך זה לוקח בערך חודשיים</w:t>
      </w:r>
      <w:r w:rsidR="00052826">
        <w:rPr>
          <w:rFonts w:ascii="David" w:hAnsi="David" w:cs="David" w:hint="cs"/>
          <w:sz w:val="26"/>
          <w:szCs w:val="26"/>
          <w:rtl/>
        </w:rPr>
        <w:t xml:space="preserve"> מרגע הגעת מרשם אופטומטריסט לחברה</w:t>
      </w:r>
      <w:r>
        <w:rPr>
          <w:rFonts w:ascii="David" w:hAnsi="David" w:cs="David" w:hint="cs"/>
          <w:sz w:val="26"/>
          <w:szCs w:val="26"/>
          <w:rtl/>
        </w:rPr>
        <w:t>.</w:t>
      </w:r>
    </w:p>
    <w:p w14:paraId="4239B0B8" w14:textId="1AF92E52" w:rsidR="00B316DE" w:rsidRDefault="00B316DE" w:rsidP="00B316DE">
      <w:pPr>
        <w:pStyle w:val="a4"/>
        <w:tabs>
          <w:tab w:val="clear" w:pos="4153"/>
          <w:tab w:val="clear" w:pos="8306"/>
        </w:tabs>
        <w:spacing w:line="276" w:lineRule="auto"/>
        <w:ind w:left="1246" w:hanging="142"/>
        <w:jc w:val="both"/>
        <w:rPr>
          <w:rFonts w:ascii="David" w:hAnsi="David" w:cs="David"/>
          <w:sz w:val="26"/>
          <w:szCs w:val="26"/>
          <w:rtl/>
        </w:rPr>
      </w:pPr>
      <w:r>
        <w:rPr>
          <w:rFonts w:ascii="David" w:hAnsi="David" w:cs="David" w:hint="cs"/>
          <w:sz w:val="26"/>
          <w:szCs w:val="26"/>
          <w:rtl/>
        </w:rPr>
        <w:t>3) תחזוקה, שבר והחלפות (גיוס חבלנים חדשים, שיפוץ זוגות משקפיים וכו').</w:t>
      </w:r>
    </w:p>
    <w:p w14:paraId="3F191AD3" w14:textId="77777777" w:rsidR="00B7027C" w:rsidRDefault="00B7027C" w:rsidP="00B7027C">
      <w:pPr>
        <w:pStyle w:val="a4"/>
        <w:numPr>
          <w:ilvl w:val="0"/>
          <w:numId w:val="2"/>
        </w:numPr>
        <w:tabs>
          <w:tab w:val="clear" w:pos="4153"/>
          <w:tab w:val="clear" w:pos="8306"/>
        </w:tabs>
        <w:spacing w:after="240" w:line="360" w:lineRule="auto"/>
        <w:jc w:val="both"/>
        <w:rPr>
          <w:rFonts w:ascii="David" w:hAnsi="David" w:cs="David"/>
          <w:sz w:val="26"/>
          <w:szCs w:val="26"/>
        </w:rPr>
      </w:pPr>
      <w:r w:rsidRPr="00CA2326">
        <w:rPr>
          <w:rFonts w:asciiTheme="minorHAnsi" w:hAnsiTheme="minorHAnsi" w:cs="David" w:hint="cs"/>
          <w:b/>
          <w:bCs/>
          <w:sz w:val="26"/>
          <w:szCs w:val="26"/>
          <w:u w:val="single"/>
          <w:rtl/>
        </w:rPr>
        <w:lastRenderedPageBreak/>
        <w:t xml:space="preserve">טבלת השוואה </w:t>
      </w:r>
      <w:r>
        <w:rPr>
          <w:rFonts w:asciiTheme="minorHAnsi" w:hAnsiTheme="minorHAnsi" w:cs="David" w:hint="cs"/>
          <w:b/>
          <w:bCs/>
          <w:sz w:val="26"/>
          <w:szCs w:val="26"/>
          <w:u w:val="single"/>
          <w:rtl/>
        </w:rPr>
        <w:t>משקפי מגן</w:t>
      </w:r>
      <w:r>
        <w:rPr>
          <w:rFonts w:asciiTheme="minorHAnsi" w:hAnsiTheme="minorHAnsi" w:cs="David" w:hint="cs"/>
          <w:sz w:val="26"/>
          <w:szCs w:val="26"/>
          <w:rtl/>
        </w:rPr>
        <w:t xml:space="preserve">: </w:t>
      </w:r>
    </w:p>
    <w:tbl>
      <w:tblPr>
        <w:tblStyle w:val="3-1"/>
        <w:bidiVisual/>
        <w:tblW w:w="8876" w:type="dxa"/>
        <w:tblInd w:w="-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5"/>
        <w:gridCol w:w="1107"/>
        <w:gridCol w:w="1128"/>
        <w:gridCol w:w="1020"/>
        <w:gridCol w:w="1076"/>
        <w:gridCol w:w="1114"/>
        <w:gridCol w:w="1076"/>
      </w:tblGrid>
      <w:tr w:rsidR="00B66FD0" w14:paraId="6DC09EB6" w14:textId="07860A62" w:rsidTr="00714127">
        <w:trPr>
          <w:cnfStyle w:val="100000000000" w:firstRow="1" w:lastRow="0" w:firstColumn="0" w:lastColumn="0" w:oddVBand="0" w:evenVBand="0" w:oddHBand="0" w:evenHBand="0" w:firstRowFirstColumn="0" w:firstRowLastColumn="0" w:lastRowFirstColumn="0" w:lastRowLastColumn="0"/>
          <w:trHeight w:val="1446"/>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4126F728" w14:textId="77777777" w:rsidR="004336D9" w:rsidRPr="00121905" w:rsidRDefault="004336D9" w:rsidP="00233A57">
            <w:pPr>
              <w:pStyle w:val="a4"/>
              <w:tabs>
                <w:tab w:val="clear" w:pos="4153"/>
                <w:tab w:val="clear" w:pos="8306"/>
              </w:tabs>
              <w:spacing w:after="240" w:line="360" w:lineRule="auto"/>
              <w:jc w:val="center"/>
              <w:rPr>
                <w:rFonts w:ascii="David" w:hAnsi="David" w:cs="David"/>
                <w:b w:val="0"/>
                <w:bCs w:val="0"/>
                <w:rtl/>
              </w:rPr>
            </w:pPr>
            <w:r w:rsidRPr="00121905">
              <w:rPr>
                <w:rFonts w:ascii="David" w:hAnsi="David" w:cs="David" w:hint="cs"/>
                <w:b w:val="0"/>
                <w:bCs w:val="0"/>
                <w:rtl/>
              </w:rPr>
              <w:t>פרמטר השוואה</w:t>
            </w:r>
          </w:p>
        </w:tc>
        <w:tc>
          <w:tcPr>
            <w:tcW w:w="1107" w:type="dxa"/>
            <w:tcBorders>
              <w:top w:val="none" w:sz="0" w:space="0" w:color="auto"/>
              <w:left w:val="none" w:sz="0" w:space="0" w:color="auto"/>
              <w:bottom w:val="none" w:sz="0" w:space="0" w:color="auto"/>
              <w:right w:val="none" w:sz="0" w:space="0" w:color="auto"/>
            </w:tcBorders>
          </w:tcPr>
          <w:p w14:paraId="0EE47F98" w14:textId="77777777" w:rsidR="004336D9" w:rsidRPr="00B66FD0" w:rsidRDefault="004336D9"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David"/>
                <w:rtl/>
              </w:rPr>
            </w:pPr>
            <w:r w:rsidRPr="00B66FD0">
              <w:rPr>
                <w:rFonts w:asciiTheme="minorHAnsi" w:hAnsiTheme="minorHAnsi" w:cs="David" w:hint="cs"/>
              </w:rPr>
              <w:t>GATORZ</w:t>
            </w:r>
          </w:p>
        </w:tc>
        <w:tc>
          <w:tcPr>
            <w:tcW w:w="1128" w:type="dxa"/>
            <w:tcBorders>
              <w:top w:val="none" w:sz="0" w:space="0" w:color="auto"/>
              <w:left w:val="none" w:sz="0" w:space="0" w:color="auto"/>
              <w:bottom w:val="none" w:sz="0" w:space="0" w:color="auto"/>
              <w:right w:val="none" w:sz="0" w:space="0" w:color="auto"/>
            </w:tcBorders>
          </w:tcPr>
          <w:p w14:paraId="6EFF9753" w14:textId="77777777" w:rsidR="004336D9" w:rsidRPr="00121905" w:rsidRDefault="004336D9"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Pr>
            </w:pPr>
            <w:r w:rsidRPr="00B66FD0">
              <w:rPr>
                <w:rFonts w:asciiTheme="minorHAnsi" w:hAnsiTheme="minorHAnsi" w:cs="David"/>
              </w:rPr>
              <w:t>Edge Phantom Rescue</w:t>
            </w:r>
          </w:p>
        </w:tc>
        <w:tc>
          <w:tcPr>
            <w:tcW w:w="1020" w:type="dxa"/>
            <w:tcBorders>
              <w:top w:val="none" w:sz="0" w:space="0" w:color="auto"/>
              <w:left w:val="none" w:sz="0" w:space="0" w:color="auto"/>
              <w:bottom w:val="none" w:sz="0" w:space="0" w:color="auto"/>
              <w:right w:val="none" w:sz="0" w:space="0" w:color="auto"/>
            </w:tcBorders>
          </w:tcPr>
          <w:p w14:paraId="5E5D3254" w14:textId="77777777" w:rsidR="004336D9" w:rsidRPr="00125EC9" w:rsidRDefault="004336D9"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David"/>
                <w:rtl/>
              </w:rPr>
            </w:pPr>
            <w:r>
              <w:rPr>
                <w:rFonts w:asciiTheme="minorHAnsi" w:hAnsiTheme="minorHAnsi" w:cs="David"/>
              </w:rPr>
              <w:t>Rudy Project</w:t>
            </w:r>
          </w:p>
        </w:tc>
        <w:tc>
          <w:tcPr>
            <w:tcW w:w="1076" w:type="dxa"/>
            <w:tcBorders>
              <w:top w:val="none" w:sz="0" w:space="0" w:color="auto"/>
              <w:left w:val="none" w:sz="0" w:space="0" w:color="auto"/>
              <w:bottom w:val="none" w:sz="0" w:space="0" w:color="auto"/>
              <w:right w:val="none" w:sz="0" w:space="0" w:color="auto"/>
            </w:tcBorders>
          </w:tcPr>
          <w:p w14:paraId="38609F00" w14:textId="0D98EA64" w:rsidR="004336D9" w:rsidRDefault="004336D9"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David"/>
                <w:rtl/>
              </w:rPr>
            </w:pPr>
            <w:r>
              <w:rPr>
                <w:rFonts w:asciiTheme="minorHAnsi" w:hAnsiTheme="minorHAnsi" w:cs="David"/>
              </w:rPr>
              <w:t>Wiley X spear</w:t>
            </w:r>
          </w:p>
        </w:tc>
        <w:tc>
          <w:tcPr>
            <w:tcW w:w="1114" w:type="dxa"/>
            <w:tcBorders>
              <w:top w:val="none" w:sz="0" w:space="0" w:color="auto"/>
              <w:left w:val="none" w:sz="0" w:space="0" w:color="auto"/>
              <w:bottom w:val="none" w:sz="0" w:space="0" w:color="auto"/>
              <w:right w:val="none" w:sz="0" w:space="0" w:color="auto"/>
            </w:tcBorders>
          </w:tcPr>
          <w:p w14:paraId="3C48F9EA" w14:textId="526540F0" w:rsidR="004336D9" w:rsidRDefault="00B66FD0"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David"/>
                <w:rtl/>
              </w:rPr>
            </w:pPr>
            <w:r>
              <w:rPr>
                <w:rFonts w:asciiTheme="minorHAnsi" w:hAnsiTheme="minorHAnsi" w:cs="David"/>
              </w:rPr>
              <w:t>Xtreme</w:t>
            </w:r>
          </w:p>
        </w:tc>
        <w:tc>
          <w:tcPr>
            <w:tcW w:w="1076" w:type="dxa"/>
            <w:tcBorders>
              <w:top w:val="none" w:sz="0" w:space="0" w:color="auto"/>
              <w:left w:val="none" w:sz="0" w:space="0" w:color="auto"/>
              <w:bottom w:val="none" w:sz="0" w:space="0" w:color="auto"/>
              <w:right w:val="none" w:sz="0" w:space="0" w:color="auto"/>
            </w:tcBorders>
          </w:tcPr>
          <w:p w14:paraId="56A85535" w14:textId="763C0286" w:rsidR="004336D9" w:rsidRDefault="004336D9" w:rsidP="00233A57">
            <w:pPr>
              <w:pStyle w:val="a4"/>
              <w:tabs>
                <w:tab w:val="clear" w:pos="4153"/>
                <w:tab w:val="clear" w:pos="8306"/>
              </w:tabs>
              <w:spacing w:after="240"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David"/>
              </w:rPr>
            </w:pPr>
            <w:r>
              <w:rPr>
                <w:rFonts w:asciiTheme="minorHAnsi" w:hAnsiTheme="minorHAnsi" w:cs="David" w:hint="cs"/>
              </w:rPr>
              <w:t>STINGER HAWK</w:t>
            </w:r>
          </w:p>
        </w:tc>
      </w:tr>
      <w:tr w:rsidR="00B66FD0" w14:paraId="3E6BA479" w14:textId="12D9ABDF" w:rsidTr="00CE6C52">
        <w:trPr>
          <w:cnfStyle w:val="000000100000" w:firstRow="0" w:lastRow="0" w:firstColumn="0" w:lastColumn="0" w:oddVBand="0" w:evenVBand="0" w:oddHBand="1" w:evenHBand="0" w:firstRowFirstColumn="0" w:firstRowLastColumn="0" w:lastRowFirstColumn="0" w:lastRowLastColumn="0"/>
          <w:trHeight w:val="1000"/>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1195928C" w14:textId="77777777" w:rsidR="004336D9" w:rsidRPr="00121905" w:rsidRDefault="004336D9" w:rsidP="00233A57">
            <w:pPr>
              <w:pStyle w:val="a4"/>
              <w:tabs>
                <w:tab w:val="clear" w:pos="4153"/>
                <w:tab w:val="clear" w:pos="8306"/>
              </w:tabs>
              <w:spacing w:after="240" w:line="360" w:lineRule="auto"/>
              <w:jc w:val="both"/>
              <w:rPr>
                <w:rFonts w:ascii="David" w:hAnsi="David" w:cs="David"/>
                <w:b w:val="0"/>
                <w:bCs w:val="0"/>
                <w:rtl/>
              </w:rPr>
            </w:pPr>
            <w:r>
              <w:rPr>
                <w:rFonts w:ascii="David" w:hAnsi="David" w:cs="David" w:hint="cs"/>
                <w:b w:val="0"/>
                <w:bCs w:val="0"/>
                <w:rtl/>
              </w:rPr>
              <w:t xml:space="preserve">עדשות מתכהות </w:t>
            </w:r>
            <w:r>
              <w:rPr>
                <w:rFonts w:ascii="David" w:hAnsi="David" w:cs="David"/>
                <w:b w:val="0"/>
                <w:bCs w:val="0"/>
                <w:rtl/>
              </w:rPr>
              <w:t>–</w:t>
            </w:r>
            <w:r>
              <w:rPr>
                <w:rFonts w:ascii="David" w:hAnsi="David" w:cs="David" w:hint="cs"/>
                <w:b w:val="0"/>
                <w:bCs w:val="0"/>
                <w:rtl/>
              </w:rPr>
              <w:t xml:space="preserve"> למעבר מהיר בין מתחמים מוארים / חשוכים</w:t>
            </w:r>
          </w:p>
        </w:tc>
        <w:tc>
          <w:tcPr>
            <w:tcW w:w="1107" w:type="dxa"/>
            <w:tcBorders>
              <w:top w:val="none" w:sz="0" w:space="0" w:color="auto"/>
              <w:left w:val="none" w:sz="0" w:space="0" w:color="auto"/>
              <w:bottom w:val="none" w:sz="0" w:space="0" w:color="auto"/>
              <w:right w:val="none" w:sz="0" w:space="0" w:color="auto"/>
            </w:tcBorders>
            <w:shd w:val="clear" w:color="auto" w:fill="00B050"/>
          </w:tcPr>
          <w:p w14:paraId="3223C406" w14:textId="77777777" w:rsidR="004336D9" w:rsidRPr="00121905"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28" w:type="dxa"/>
            <w:tcBorders>
              <w:top w:val="none" w:sz="0" w:space="0" w:color="auto"/>
              <w:left w:val="none" w:sz="0" w:space="0" w:color="auto"/>
              <w:bottom w:val="none" w:sz="0" w:space="0" w:color="auto"/>
              <w:right w:val="none" w:sz="0" w:space="0" w:color="auto"/>
            </w:tcBorders>
            <w:shd w:val="clear" w:color="auto" w:fill="FF0000"/>
          </w:tcPr>
          <w:p w14:paraId="2123F8BE" w14:textId="77777777" w:rsidR="004336D9" w:rsidRPr="00CE6C52"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themeColor="text1"/>
                <w:rtl/>
              </w:rPr>
            </w:pPr>
            <w:r w:rsidRPr="00CE6C52">
              <w:rPr>
                <w:rFonts w:ascii="David" w:hAnsi="David" w:cs="David" w:hint="cs"/>
                <w:b/>
                <w:bCs/>
                <w:color w:val="000000" w:themeColor="text1"/>
                <w:rtl/>
              </w:rPr>
              <w:t>-</w:t>
            </w:r>
          </w:p>
        </w:tc>
        <w:tc>
          <w:tcPr>
            <w:tcW w:w="1020" w:type="dxa"/>
            <w:tcBorders>
              <w:top w:val="none" w:sz="0" w:space="0" w:color="auto"/>
              <w:left w:val="none" w:sz="0" w:space="0" w:color="auto"/>
              <w:bottom w:val="none" w:sz="0" w:space="0" w:color="auto"/>
              <w:right w:val="none" w:sz="0" w:space="0" w:color="auto"/>
            </w:tcBorders>
            <w:shd w:val="clear" w:color="auto" w:fill="00B050"/>
          </w:tcPr>
          <w:p w14:paraId="7C0A4D56" w14:textId="77777777" w:rsidR="004336D9" w:rsidRPr="00CE6C52"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themeColor="text1"/>
                <w:rtl/>
              </w:rPr>
            </w:pPr>
            <w:r w:rsidRPr="00CE6C52">
              <w:rPr>
                <w:rFonts w:ascii="David" w:hAnsi="David" w:cs="David" w:hint="cs"/>
                <w:b/>
                <w:bCs/>
                <w:color w:val="000000" w:themeColor="text1"/>
                <w:rtl/>
              </w:rPr>
              <w:t>+</w:t>
            </w:r>
          </w:p>
        </w:tc>
        <w:tc>
          <w:tcPr>
            <w:tcW w:w="1076" w:type="dxa"/>
            <w:tcBorders>
              <w:top w:val="none" w:sz="0" w:space="0" w:color="auto"/>
              <w:left w:val="none" w:sz="0" w:space="0" w:color="auto"/>
              <w:bottom w:val="none" w:sz="0" w:space="0" w:color="auto"/>
              <w:right w:val="none" w:sz="0" w:space="0" w:color="auto"/>
            </w:tcBorders>
            <w:shd w:val="clear" w:color="auto" w:fill="FF0000"/>
          </w:tcPr>
          <w:p w14:paraId="3245E4EA" w14:textId="77777777" w:rsidR="004336D9" w:rsidRPr="00CE6C52"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themeColor="text1"/>
                <w:rtl/>
              </w:rPr>
            </w:pPr>
            <w:r w:rsidRPr="00CE6C52">
              <w:rPr>
                <w:rFonts w:ascii="David" w:hAnsi="David" w:cs="David" w:hint="cs"/>
                <w:b/>
                <w:bCs/>
                <w:color w:val="000000" w:themeColor="text1"/>
                <w:rtl/>
              </w:rPr>
              <w:t>-</w:t>
            </w:r>
          </w:p>
        </w:tc>
        <w:tc>
          <w:tcPr>
            <w:tcW w:w="1114" w:type="dxa"/>
            <w:tcBorders>
              <w:top w:val="none" w:sz="0" w:space="0" w:color="auto"/>
              <w:left w:val="none" w:sz="0" w:space="0" w:color="auto"/>
              <w:bottom w:val="none" w:sz="0" w:space="0" w:color="auto"/>
              <w:right w:val="none" w:sz="0" w:space="0" w:color="auto"/>
            </w:tcBorders>
            <w:shd w:val="clear" w:color="auto" w:fill="00B050"/>
          </w:tcPr>
          <w:p w14:paraId="43A346C7" w14:textId="013A78F1" w:rsidR="004336D9" w:rsidRPr="00CE6C52"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themeColor="text1"/>
                <w:rtl/>
              </w:rPr>
            </w:pPr>
            <w:r w:rsidRPr="00CE6C52">
              <w:rPr>
                <w:rFonts w:ascii="David" w:hAnsi="David" w:cs="David" w:hint="cs"/>
                <w:b/>
                <w:bCs/>
                <w:color w:val="000000" w:themeColor="text1"/>
                <w:rtl/>
              </w:rPr>
              <w:t>+</w:t>
            </w:r>
          </w:p>
        </w:tc>
        <w:tc>
          <w:tcPr>
            <w:tcW w:w="1076" w:type="dxa"/>
            <w:tcBorders>
              <w:top w:val="none" w:sz="0" w:space="0" w:color="auto"/>
              <w:left w:val="none" w:sz="0" w:space="0" w:color="auto"/>
              <w:bottom w:val="none" w:sz="0" w:space="0" w:color="auto"/>
              <w:right w:val="none" w:sz="0" w:space="0" w:color="auto"/>
            </w:tcBorders>
            <w:shd w:val="clear" w:color="auto" w:fill="FF0000"/>
          </w:tcPr>
          <w:p w14:paraId="69DF260B" w14:textId="38E276BF" w:rsidR="004336D9" w:rsidRPr="00CE6C52" w:rsidRDefault="004336D9" w:rsidP="00233A57">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themeColor="text1"/>
                <w:rtl/>
              </w:rPr>
            </w:pPr>
            <w:r w:rsidRPr="00CE6C52">
              <w:rPr>
                <w:rFonts w:ascii="David" w:hAnsi="David" w:cs="David" w:hint="cs"/>
                <w:b/>
                <w:bCs/>
                <w:color w:val="000000" w:themeColor="text1"/>
                <w:rtl/>
              </w:rPr>
              <w:t>-</w:t>
            </w:r>
          </w:p>
        </w:tc>
      </w:tr>
      <w:tr w:rsidR="00B66FD0" w14:paraId="7B80C8F9" w14:textId="77777777" w:rsidTr="00CE6C52">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0657BB8E" w14:textId="16B378A6" w:rsidR="00B66FD0" w:rsidRDefault="00B66FD0" w:rsidP="00B66FD0">
            <w:pPr>
              <w:pStyle w:val="a4"/>
              <w:tabs>
                <w:tab w:val="clear" w:pos="4153"/>
                <w:tab w:val="clear" w:pos="8306"/>
              </w:tabs>
              <w:spacing w:after="240" w:line="360" w:lineRule="auto"/>
              <w:jc w:val="both"/>
              <w:rPr>
                <w:rFonts w:ascii="David" w:hAnsi="David" w:cs="David"/>
                <w:rtl/>
              </w:rPr>
            </w:pPr>
            <w:r>
              <w:rPr>
                <w:rFonts w:asciiTheme="minorHAnsi" w:hAnsiTheme="minorHAnsi" w:cs="David" w:hint="cs"/>
                <w:b w:val="0"/>
                <w:bCs w:val="0"/>
                <w:rtl/>
              </w:rPr>
              <w:t xml:space="preserve">תקן בליסטי </w:t>
            </w:r>
            <w:r>
              <w:rPr>
                <w:rFonts w:asciiTheme="minorHAnsi" w:hAnsiTheme="minorHAnsi" w:cs="David" w:hint="cs"/>
                <w:b w:val="0"/>
                <w:bCs w:val="0"/>
              </w:rPr>
              <w:t>MIL-PRF-32432A</w:t>
            </w:r>
            <w:r>
              <w:rPr>
                <w:rFonts w:asciiTheme="minorHAnsi" w:hAnsiTheme="minorHAnsi" w:cs="David" w:hint="cs"/>
                <w:b w:val="0"/>
                <w:bCs w:val="0"/>
                <w:rtl/>
              </w:rPr>
              <w:t xml:space="preserve"> </w:t>
            </w:r>
          </w:p>
        </w:tc>
        <w:tc>
          <w:tcPr>
            <w:tcW w:w="1107" w:type="dxa"/>
            <w:shd w:val="clear" w:color="auto" w:fill="00B050"/>
          </w:tcPr>
          <w:p w14:paraId="6EC2E14B" w14:textId="7E282329"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128" w:type="dxa"/>
            <w:shd w:val="clear" w:color="auto" w:fill="00B050"/>
          </w:tcPr>
          <w:p w14:paraId="4549E89E" w14:textId="64D9D833"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David"/>
                <w:color w:val="000000" w:themeColor="text1"/>
                <w:rtl/>
              </w:rPr>
            </w:pPr>
            <w:r w:rsidRPr="00CE6C52">
              <w:rPr>
                <w:rFonts w:ascii="David" w:hAnsi="David" w:cs="David" w:hint="cs"/>
                <w:b/>
                <w:bCs/>
                <w:color w:val="000000" w:themeColor="text1"/>
                <w:rtl/>
              </w:rPr>
              <w:t>+</w:t>
            </w:r>
          </w:p>
        </w:tc>
        <w:tc>
          <w:tcPr>
            <w:tcW w:w="1020" w:type="dxa"/>
            <w:shd w:val="clear" w:color="auto" w:fill="FF0000"/>
          </w:tcPr>
          <w:p w14:paraId="3F6DBE4E" w14:textId="1448038F"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themeColor="text1"/>
                <w:rtl/>
              </w:rPr>
            </w:pPr>
            <w:r w:rsidRPr="00CE6C52">
              <w:rPr>
                <w:rFonts w:ascii="David" w:hAnsi="David" w:cs="David" w:hint="cs"/>
                <w:b/>
                <w:bCs/>
                <w:color w:val="000000" w:themeColor="text1"/>
                <w:rtl/>
              </w:rPr>
              <w:t>-</w:t>
            </w:r>
          </w:p>
        </w:tc>
        <w:tc>
          <w:tcPr>
            <w:tcW w:w="1076" w:type="dxa"/>
            <w:shd w:val="clear" w:color="auto" w:fill="00B050"/>
          </w:tcPr>
          <w:p w14:paraId="702A860F" w14:textId="29BD2F10"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themeColor="text1"/>
                <w:rtl/>
              </w:rPr>
            </w:pPr>
            <w:r w:rsidRPr="00CE6C52">
              <w:rPr>
                <w:rFonts w:ascii="David" w:hAnsi="David" w:cs="David" w:hint="cs"/>
                <w:b/>
                <w:bCs/>
                <w:color w:val="000000" w:themeColor="text1"/>
                <w:rtl/>
              </w:rPr>
              <w:t>+</w:t>
            </w:r>
          </w:p>
        </w:tc>
        <w:tc>
          <w:tcPr>
            <w:tcW w:w="1114" w:type="dxa"/>
            <w:shd w:val="clear" w:color="auto" w:fill="00B050"/>
          </w:tcPr>
          <w:p w14:paraId="2A65D17B" w14:textId="59C32F6F"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themeColor="text1"/>
                <w:rtl/>
              </w:rPr>
            </w:pPr>
            <w:r w:rsidRPr="00CE6C52">
              <w:rPr>
                <w:rFonts w:ascii="David" w:hAnsi="David" w:cs="David" w:hint="cs"/>
                <w:b/>
                <w:bCs/>
                <w:color w:val="000000" w:themeColor="text1"/>
                <w:rtl/>
              </w:rPr>
              <w:t>+</w:t>
            </w:r>
          </w:p>
        </w:tc>
        <w:tc>
          <w:tcPr>
            <w:tcW w:w="1076" w:type="dxa"/>
            <w:shd w:val="clear" w:color="auto" w:fill="00B050"/>
          </w:tcPr>
          <w:p w14:paraId="1F22220B" w14:textId="2FFF9F20"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themeColor="text1"/>
                <w:rtl/>
              </w:rPr>
            </w:pPr>
            <w:r w:rsidRPr="00CE6C52">
              <w:rPr>
                <w:rFonts w:ascii="David" w:hAnsi="David" w:cs="David" w:hint="cs"/>
                <w:b/>
                <w:bCs/>
                <w:color w:val="000000" w:themeColor="text1"/>
                <w:rtl/>
              </w:rPr>
              <w:t>+</w:t>
            </w:r>
          </w:p>
        </w:tc>
      </w:tr>
      <w:tr w:rsidR="00B66FD0" w14:paraId="259DC538" w14:textId="30C36776" w:rsidTr="00CE6C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42918A07" w14:textId="5647E694" w:rsidR="00B66FD0" w:rsidRPr="00121905" w:rsidRDefault="00B66FD0" w:rsidP="00B66FD0">
            <w:pPr>
              <w:pStyle w:val="a4"/>
              <w:tabs>
                <w:tab w:val="clear" w:pos="4153"/>
                <w:tab w:val="clear" w:pos="8306"/>
              </w:tabs>
              <w:spacing w:after="240" w:line="360" w:lineRule="auto"/>
              <w:jc w:val="both"/>
              <w:rPr>
                <w:rFonts w:ascii="David" w:hAnsi="David" w:cs="David"/>
                <w:b w:val="0"/>
                <w:bCs w:val="0"/>
                <w:rtl/>
              </w:rPr>
            </w:pPr>
            <w:r>
              <w:rPr>
                <w:rFonts w:ascii="David" w:hAnsi="David" w:cs="David" w:hint="cs"/>
                <w:b w:val="0"/>
                <w:bCs w:val="0"/>
                <w:rtl/>
              </w:rPr>
              <w:t xml:space="preserve">מסגרת אלומיניום </w:t>
            </w:r>
          </w:p>
        </w:tc>
        <w:tc>
          <w:tcPr>
            <w:tcW w:w="1107" w:type="dxa"/>
            <w:tcBorders>
              <w:top w:val="none" w:sz="0" w:space="0" w:color="auto"/>
              <w:left w:val="none" w:sz="0" w:space="0" w:color="auto"/>
              <w:bottom w:val="none" w:sz="0" w:space="0" w:color="auto"/>
              <w:right w:val="none" w:sz="0" w:space="0" w:color="auto"/>
            </w:tcBorders>
            <w:shd w:val="clear" w:color="auto" w:fill="00B050"/>
          </w:tcPr>
          <w:p w14:paraId="646900BD" w14:textId="1F659A1A"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28" w:type="dxa"/>
            <w:tcBorders>
              <w:top w:val="none" w:sz="0" w:space="0" w:color="auto"/>
              <w:left w:val="none" w:sz="0" w:space="0" w:color="auto"/>
              <w:bottom w:val="none" w:sz="0" w:space="0" w:color="auto"/>
              <w:right w:val="none" w:sz="0" w:space="0" w:color="auto"/>
            </w:tcBorders>
            <w:shd w:val="clear" w:color="auto" w:fill="FF0000"/>
          </w:tcPr>
          <w:p w14:paraId="2B4E3677" w14:textId="17D5A539" w:rsidR="00B66FD0" w:rsidRPr="00CE6C52"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David"/>
                <w:color w:val="000000" w:themeColor="text1"/>
                <w:rtl/>
              </w:rPr>
            </w:pPr>
            <w:r w:rsidRPr="00CE6C52">
              <w:rPr>
                <w:rFonts w:asciiTheme="minorHAnsi" w:hAnsiTheme="minorHAnsi" w:cs="David" w:hint="cs"/>
                <w:color w:val="000000" w:themeColor="text1"/>
                <w:rtl/>
              </w:rPr>
              <w:t>-</w:t>
            </w:r>
          </w:p>
        </w:tc>
        <w:tc>
          <w:tcPr>
            <w:tcW w:w="1020" w:type="dxa"/>
            <w:tcBorders>
              <w:top w:val="none" w:sz="0" w:space="0" w:color="auto"/>
              <w:left w:val="none" w:sz="0" w:space="0" w:color="auto"/>
              <w:bottom w:val="none" w:sz="0" w:space="0" w:color="auto"/>
              <w:right w:val="none" w:sz="0" w:space="0" w:color="auto"/>
            </w:tcBorders>
            <w:shd w:val="clear" w:color="auto" w:fill="FF0000"/>
          </w:tcPr>
          <w:p w14:paraId="728C4AF8" w14:textId="7A304402" w:rsidR="00B66FD0" w:rsidRPr="00CE6C52"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themeColor="text1"/>
                <w:rtl/>
              </w:rPr>
            </w:pPr>
            <w:r w:rsidRPr="00CE6C52">
              <w:rPr>
                <w:rFonts w:ascii="David" w:hAnsi="David" w:cs="David" w:hint="cs"/>
                <w:color w:val="000000" w:themeColor="text1"/>
                <w:rtl/>
              </w:rPr>
              <w:t>-</w:t>
            </w:r>
          </w:p>
        </w:tc>
        <w:tc>
          <w:tcPr>
            <w:tcW w:w="1076" w:type="dxa"/>
            <w:tcBorders>
              <w:top w:val="none" w:sz="0" w:space="0" w:color="auto"/>
              <w:left w:val="none" w:sz="0" w:space="0" w:color="auto"/>
              <w:bottom w:val="none" w:sz="0" w:space="0" w:color="auto"/>
              <w:right w:val="none" w:sz="0" w:space="0" w:color="auto"/>
            </w:tcBorders>
            <w:shd w:val="clear" w:color="auto" w:fill="00B050"/>
          </w:tcPr>
          <w:p w14:paraId="0B2500D6" w14:textId="28AE0BCC" w:rsidR="00B66FD0" w:rsidRPr="00CE6C52"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themeColor="text1"/>
                <w:rtl/>
              </w:rPr>
            </w:pPr>
            <w:r w:rsidRPr="00CE6C52">
              <w:rPr>
                <w:rFonts w:ascii="David" w:hAnsi="David" w:cs="David" w:hint="cs"/>
                <w:color w:val="000000" w:themeColor="text1"/>
                <w:rtl/>
              </w:rPr>
              <w:t>+</w:t>
            </w:r>
          </w:p>
        </w:tc>
        <w:tc>
          <w:tcPr>
            <w:tcW w:w="1114" w:type="dxa"/>
            <w:tcBorders>
              <w:top w:val="none" w:sz="0" w:space="0" w:color="auto"/>
              <w:left w:val="none" w:sz="0" w:space="0" w:color="auto"/>
              <w:bottom w:val="none" w:sz="0" w:space="0" w:color="auto"/>
              <w:right w:val="none" w:sz="0" w:space="0" w:color="auto"/>
            </w:tcBorders>
            <w:shd w:val="clear" w:color="auto" w:fill="FF0000"/>
          </w:tcPr>
          <w:p w14:paraId="5364F02F" w14:textId="38074962" w:rsidR="00B66FD0" w:rsidRPr="00CE6C52"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themeColor="text1"/>
                <w:rtl/>
              </w:rPr>
            </w:pPr>
            <w:r w:rsidRPr="00CE6C52">
              <w:rPr>
                <w:rFonts w:ascii="David" w:hAnsi="David" w:cs="David" w:hint="cs"/>
                <w:color w:val="000000" w:themeColor="text1"/>
                <w:rtl/>
              </w:rPr>
              <w:t>-</w:t>
            </w:r>
          </w:p>
        </w:tc>
        <w:tc>
          <w:tcPr>
            <w:tcW w:w="1076" w:type="dxa"/>
            <w:tcBorders>
              <w:top w:val="none" w:sz="0" w:space="0" w:color="auto"/>
              <w:left w:val="none" w:sz="0" w:space="0" w:color="auto"/>
              <w:bottom w:val="none" w:sz="0" w:space="0" w:color="auto"/>
              <w:right w:val="none" w:sz="0" w:space="0" w:color="auto"/>
            </w:tcBorders>
            <w:shd w:val="clear" w:color="auto" w:fill="FF0000"/>
          </w:tcPr>
          <w:p w14:paraId="625F1E81" w14:textId="0A96F7E4" w:rsidR="00B66FD0" w:rsidRPr="00CE6C52"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themeColor="text1"/>
                <w:rtl/>
              </w:rPr>
            </w:pPr>
            <w:r w:rsidRPr="00CE6C52">
              <w:rPr>
                <w:rFonts w:ascii="David" w:hAnsi="David" w:cs="David" w:hint="cs"/>
                <w:color w:val="000000" w:themeColor="text1"/>
                <w:rtl/>
              </w:rPr>
              <w:t>-</w:t>
            </w:r>
          </w:p>
        </w:tc>
      </w:tr>
      <w:tr w:rsidR="00B66FD0" w14:paraId="1E90D62E" w14:textId="7622161F" w:rsidTr="00CE6C52">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30A3C704" w14:textId="5A930C53" w:rsidR="00B66FD0" w:rsidRPr="00121905" w:rsidRDefault="00B66FD0" w:rsidP="00B66FD0">
            <w:pPr>
              <w:pStyle w:val="a4"/>
              <w:tabs>
                <w:tab w:val="clear" w:pos="4153"/>
                <w:tab w:val="clear" w:pos="8306"/>
              </w:tabs>
              <w:spacing w:after="240" w:line="360" w:lineRule="auto"/>
              <w:jc w:val="both"/>
              <w:rPr>
                <w:rFonts w:asciiTheme="minorHAnsi" w:hAnsiTheme="minorHAnsi" w:cs="David"/>
                <w:b w:val="0"/>
                <w:bCs w:val="0"/>
                <w:rtl/>
              </w:rPr>
            </w:pPr>
            <w:r>
              <w:rPr>
                <w:rFonts w:ascii="David" w:hAnsi="David" w:cs="David" w:hint="cs"/>
                <w:b w:val="0"/>
                <w:bCs w:val="0"/>
                <w:rtl/>
              </w:rPr>
              <w:t>אפשרות לייצור עדשות ללקוי ראייה</w:t>
            </w:r>
          </w:p>
        </w:tc>
        <w:tc>
          <w:tcPr>
            <w:tcW w:w="1107" w:type="dxa"/>
            <w:shd w:val="clear" w:color="auto" w:fill="00B050"/>
          </w:tcPr>
          <w:p w14:paraId="1616BDD8" w14:textId="564CA52B" w:rsidR="00B66FD0" w:rsidRPr="00121905"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128" w:type="dxa"/>
            <w:shd w:val="clear" w:color="auto" w:fill="FF0000"/>
          </w:tcPr>
          <w:p w14:paraId="017DD5B3" w14:textId="5569345E"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themeColor="text1"/>
                <w:rtl/>
              </w:rPr>
            </w:pPr>
            <w:r w:rsidRPr="00CE6C52">
              <w:rPr>
                <w:rFonts w:ascii="David" w:hAnsi="David" w:cs="David" w:hint="cs"/>
                <w:color w:val="000000" w:themeColor="text1"/>
                <w:rtl/>
              </w:rPr>
              <w:t>-</w:t>
            </w:r>
          </w:p>
        </w:tc>
        <w:tc>
          <w:tcPr>
            <w:tcW w:w="1020" w:type="dxa"/>
            <w:shd w:val="clear" w:color="auto" w:fill="FF0000"/>
          </w:tcPr>
          <w:p w14:paraId="537BD96A" w14:textId="400ADA82"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themeColor="text1"/>
                <w:rtl/>
              </w:rPr>
            </w:pPr>
            <w:r w:rsidRPr="00CE6C52">
              <w:rPr>
                <w:rFonts w:ascii="David" w:hAnsi="David" w:cs="David" w:hint="cs"/>
                <w:color w:val="000000" w:themeColor="text1"/>
                <w:sz w:val="20"/>
                <w:szCs w:val="20"/>
              </w:rPr>
              <w:t>CLIP ON</w:t>
            </w:r>
            <w:r w:rsidRPr="00CE6C52">
              <w:rPr>
                <w:rFonts w:ascii="David" w:hAnsi="David" w:cs="David" w:hint="cs"/>
                <w:color w:val="000000" w:themeColor="text1"/>
                <w:rtl/>
              </w:rPr>
              <w:t xml:space="preserve"> בלבד</w:t>
            </w:r>
          </w:p>
        </w:tc>
        <w:tc>
          <w:tcPr>
            <w:tcW w:w="1076" w:type="dxa"/>
            <w:shd w:val="clear" w:color="auto" w:fill="FF0000"/>
          </w:tcPr>
          <w:p w14:paraId="5150A9D9" w14:textId="7B6D7754"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themeColor="text1"/>
                <w:rtl/>
              </w:rPr>
            </w:pPr>
            <w:r w:rsidRPr="00CE6C52">
              <w:rPr>
                <w:rFonts w:ascii="David" w:hAnsi="David" w:cs="David" w:hint="cs"/>
                <w:color w:val="000000" w:themeColor="text1"/>
                <w:sz w:val="20"/>
                <w:szCs w:val="20"/>
              </w:rPr>
              <w:t>CLIP ON</w:t>
            </w:r>
            <w:r w:rsidRPr="00CE6C52">
              <w:rPr>
                <w:rFonts w:ascii="David" w:hAnsi="David" w:cs="David" w:hint="cs"/>
                <w:color w:val="000000" w:themeColor="text1"/>
                <w:rtl/>
              </w:rPr>
              <w:t xml:space="preserve"> בלבד</w:t>
            </w:r>
          </w:p>
        </w:tc>
        <w:tc>
          <w:tcPr>
            <w:tcW w:w="1114" w:type="dxa"/>
            <w:shd w:val="clear" w:color="auto" w:fill="FF0000"/>
          </w:tcPr>
          <w:p w14:paraId="14B7AC9C" w14:textId="3187C402" w:rsidR="00B66FD0" w:rsidRPr="00CE6C52"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themeColor="text1"/>
                <w:rtl/>
              </w:rPr>
            </w:pPr>
            <w:r w:rsidRPr="00CE6C52">
              <w:rPr>
                <w:rFonts w:ascii="David" w:hAnsi="David" w:cs="David" w:hint="cs"/>
                <w:color w:val="000000" w:themeColor="text1"/>
                <w:sz w:val="20"/>
                <w:szCs w:val="20"/>
              </w:rPr>
              <w:t>CLIP ON</w:t>
            </w:r>
            <w:r w:rsidRPr="00CE6C52">
              <w:rPr>
                <w:rFonts w:ascii="David" w:hAnsi="David" w:cs="David" w:hint="cs"/>
                <w:color w:val="000000" w:themeColor="text1"/>
                <w:rtl/>
              </w:rPr>
              <w:t xml:space="preserve"> בלבד</w:t>
            </w:r>
          </w:p>
        </w:tc>
        <w:tc>
          <w:tcPr>
            <w:tcW w:w="1076" w:type="dxa"/>
            <w:shd w:val="clear" w:color="auto" w:fill="FF0000"/>
          </w:tcPr>
          <w:p w14:paraId="65658E33" w14:textId="58CE3C10" w:rsidR="00B66FD0" w:rsidRPr="00CE6C52" w:rsidRDefault="00996916"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themeColor="text1"/>
                <w:rtl/>
              </w:rPr>
            </w:pPr>
            <w:r w:rsidRPr="00CE6C52">
              <w:rPr>
                <w:rFonts w:ascii="David" w:hAnsi="David" w:cs="David" w:hint="cs"/>
                <w:color w:val="000000" w:themeColor="text1"/>
                <w:sz w:val="20"/>
                <w:szCs w:val="20"/>
              </w:rPr>
              <w:t>CLIP ON</w:t>
            </w:r>
            <w:r w:rsidRPr="00CE6C52">
              <w:rPr>
                <w:rFonts w:ascii="David" w:hAnsi="David" w:cs="David" w:hint="cs"/>
                <w:color w:val="000000" w:themeColor="text1"/>
                <w:rtl/>
              </w:rPr>
              <w:t xml:space="preserve"> בלבד</w:t>
            </w:r>
          </w:p>
        </w:tc>
      </w:tr>
      <w:tr w:rsidR="00B66FD0" w14:paraId="2E99B416" w14:textId="040D16D8" w:rsidTr="00CE6C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35756F37" w14:textId="77777777" w:rsidR="00B66FD0" w:rsidRPr="00121905" w:rsidRDefault="00B66FD0" w:rsidP="00B66FD0">
            <w:pPr>
              <w:pStyle w:val="a4"/>
              <w:tabs>
                <w:tab w:val="clear" w:pos="4153"/>
                <w:tab w:val="clear" w:pos="8306"/>
              </w:tabs>
              <w:spacing w:after="240" w:line="360" w:lineRule="auto"/>
              <w:jc w:val="both"/>
              <w:rPr>
                <w:rFonts w:asciiTheme="minorHAnsi" w:hAnsiTheme="minorHAnsi" w:cs="David"/>
                <w:b w:val="0"/>
                <w:bCs w:val="0"/>
                <w:rtl/>
              </w:rPr>
            </w:pPr>
            <w:r>
              <w:rPr>
                <w:rFonts w:asciiTheme="minorHAnsi" w:hAnsiTheme="minorHAnsi" w:cs="David" w:hint="cs"/>
                <w:b w:val="0"/>
                <w:bCs w:val="0"/>
                <w:rtl/>
              </w:rPr>
              <w:t>שדה ראייה רחב</w:t>
            </w:r>
          </w:p>
        </w:tc>
        <w:tc>
          <w:tcPr>
            <w:tcW w:w="1107" w:type="dxa"/>
            <w:tcBorders>
              <w:top w:val="none" w:sz="0" w:space="0" w:color="auto"/>
              <w:left w:val="none" w:sz="0" w:space="0" w:color="auto"/>
              <w:bottom w:val="none" w:sz="0" w:space="0" w:color="auto"/>
              <w:right w:val="none" w:sz="0" w:space="0" w:color="auto"/>
            </w:tcBorders>
            <w:shd w:val="clear" w:color="auto" w:fill="00B050"/>
          </w:tcPr>
          <w:p w14:paraId="753855E9" w14:textId="77777777"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28" w:type="dxa"/>
            <w:tcBorders>
              <w:top w:val="none" w:sz="0" w:space="0" w:color="auto"/>
              <w:left w:val="none" w:sz="0" w:space="0" w:color="auto"/>
              <w:bottom w:val="none" w:sz="0" w:space="0" w:color="auto"/>
              <w:right w:val="none" w:sz="0" w:space="0" w:color="auto"/>
            </w:tcBorders>
            <w:shd w:val="clear" w:color="auto" w:fill="00B050"/>
          </w:tcPr>
          <w:p w14:paraId="0D44D00C" w14:textId="77777777"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020" w:type="dxa"/>
            <w:tcBorders>
              <w:top w:val="none" w:sz="0" w:space="0" w:color="auto"/>
              <w:left w:val="none" w:sz="0" w:space="0" w:color="auto"/>
              <w:bottom w:val="none" w:sz="0" w:space="0" w:color="auto"/>
              <w:right w:val="none" w:sz="0" w:space="0" w:color="auto"/>
            </w:tcBorders>
            <w:shd w:val="clear" w:color="auto" w:fill="00B050"/>
          </w:tcPr>
          <w:p w14:paraId="23EE0E57" w14:textId="77777777"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076" w:type="dxa"/>
            <w:tcBorders>
              <w:top w:val="none" w:sz="0" w:space="0" w:color="auto"/>
              <w:left w:val="none" w:sz="0" w:space="0" w:color="auto"/>
              <w:bottom w:val="none" w:sz="0" w:space="0" w:color="auto"/>
              <w:right w:val="none" w:sz="0" w:space="0" w:color="auto"/>
            </w:tcBorders>
            <w:shd w:val="clear" w:color="auto" w:fill="00B050"/>
          </w:tcPr>
          <w:p w14:paraId="7EA8D8FF" w14:textId="77777777"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14" w:type="dxa"/>
            <w:tcBorders>
              <w:top w:val="none" w:sz="0" w:space="0" w:color="auto"/>
              <w:left w:val="none" w:sz="0" w:space="0" w:color="auto"/>
              <w:bottom w:val="none" w:sz="0" w:space="0" w:color="auto"/>
              <w:right w:val="none" w:sz="0" w:space="0" w:color="auto"/>
            </w:tcBorders>
            <w:shd w:val="clear" w:color="auto" w:fill="00B050"/>
          </w:tcPr>
          <w:p w14:paraId="0532078E" w14:textId="49B7CDD7"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076" w:type="dxa"/>
            <w:tcBorders>
              <w:top w:val="none" w:sz="0" w:space="0" w:color="auto"/>
              <w:left w:val="none" w:sz="0" w:space="0" w:color="auto"/>
              <w:bottom w:val="none" w:sz="0" w:space="0" w:color="auto"/>
              <w:right w:val="none" w:sz="0" w:space="0" w:color="auto"/>
            </w:tcBorders>
            <w:shd w:val="clear" w:color="auto" w:fill="00B050"/>
          </w:tcPr>
          <w:p w14:paraId="6B589711" w14:textId="2AAD2490"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r>
      <w:tr w:rsidR="00B66FD0" w14:paraId="2E6CA469" w14:textId="40A86821" w:rsidTr="00CE6C52">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599E76CC" w14:textId="77777777" w:rsidR="00B66FD0" w:rsidRDefault="00B66FD0" w:rsidP="00B66FD0">
            <w:pPr>
              <w:pStyle w:val="a4"/>
              <w:tabs>
                <w:tab w:val="clear" w:pos="4153"/>
                <w:tab w:val="clear" w:pos="8306"/>
              </w:tabs>
              <w:spacing w:after="240" w:line="360" w:lineRule="auto"/>
              <w:jc w:val="both"/>
              <w:rPr>
                <w:rFonts w:asciiTheme="minorHAnsi" w:hAnsiTheme="minorHAnsi" w:cs="David"/>
                <w:b w:val="0"/>
                <w:bCs w:val="0"/>
                <w:rtl/>
              </w:rPr>
            </w:pPr>
            <w:r>
              <w:rPr>
                <w:rFonts w:asciiTheme="minorHAnsi" w:hAnsiTheme="minorHAnsi" w:cs="David" w:hint="cs"/>
                <w:b w:val="0"/>
                <w:bCs w:val="0"/>
                <w:rtl/>
              </w:rPr>
              <w:t>הגנה על כל שטח העין</w:t>
            </w:r>
          </w:p>
        </w:tc>
        <w:tc>
          <w:tcPr>
            <w:tcW w:w="1107" w:type="dxa"/>
            <w:shd w:val="clear" w:color="auto" w:fill="00B050"/>
          </w:tcPr>
          <w:p w14:paraId="2F4062E7" w14:textId="77777777"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128" w:type="dxa"/>
            <w:shd w:val="clear" w:color="auto" w:fill="00B050"/>
          </w:tcPr>
          <w:p w14:paraId="541EF5E2" w14:textId="77777777" w:rsidR="00B66FD0" w:rsidRPr="00121905"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020" w:type="dxa"/>
            <w:shd w:val="clear" w:color="auto" w:fill="00B050"/>
          </w:tcPr>
          <w:p w14:paraId="42CBC142" w14:textId="77777777"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p w14:paraId="1DC1D8DF" w14:textId="77777777" w:rsidR="00B66FD0" w:rsidRPr="00121905"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(תלוי דגם)</w:t>
            </w:r>
          </w:p>
        </w:tc>
        <w:tc>
          <w:tcPr>
            <w:tcW w:w="1076" w:type="dxa"/>
            <w:shd w:val="clear" w:color="auto" w:fill="00B050"/>
          </w:tcPr>
          <w:p w14:paraId="30A998F6" w14:textId="77777777"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p w14:paraId="755DE6D0" w14:textId="77777777"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(תלוי דגם)</w:t>
            </w:r>
          </w:p>
        </w:tc>
        <w:tc>
          <w:tcPr>
            <w:tcW w:w="1114" w:type="dxa"/>
            <w:shd w:val="clear" w:color="auto" w:fill="00B050"/>
          </w:tcPr>
          <w:p w14:paraId="17AF84B2" w14:textId="5D9294FF"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076" w:type="dxa"/>
            <w:shd w:val="clear" w:color="auto" w:fill="00B050"/>
          </w:tcPr>
          <w:p w14:paraId="438257D0" w14:textId="1E071C19" w:rsidR="00B66FD0" w:rsidRDefault="00B66FD0" w:rsidP="00B66FD0">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r>
      <w:tr w:rsidR="00B66FD0" w14:paraId="51B5A894" w14:textId="68E474E9" w:rsidTr="00CE6C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61E4E3B5" w14:textId="77777777" w:rsidR="00B66FD0" w:rsidRDefault="00B66FD0" w:rsidP="00B66FD0">
            <w:pPr>
              <w:pStyle w:val="a4"/>
              <w:tabs>
                <w:tab w:val="clear" w:pos="4153"/>
                <w:tab w:val="clear" w:pos="8306"/>
              </w:tabs>
              <w:spacing w:after="240" w:line="360" w:lineRule="auto"/>
              <w:jc w:val="both"/>
              <w:rPr>
                <w:rFonts w:ascii="David" w:hAnsi="David" w:cs="David"/>
                <w:b w:val="0"/>
                <w:bCs w:val="0"/>
                <w:rtl/>
              </w:rPr>
            </w:pPr>
            <w:r>
              <w:rPr>
                <w:rFonts w:ascii="David" w:hAnsi="David" w:cs="David" w:hint="cs"/>
                <w:b w:val="0"/>
                <w:bCs w:val="0"/>
                <w:rtl/>
              </w:rPr>
              <w:t>מספר דגמים העומדים בקריטריונים, להתאמה לגדלי ראש שונים</w:t>
            </w:r>
          </w:p>
        </w:tc>
        <w:tc>
          <w:tcPr>
            <w:tcW w:w="1107" w:type="dxa"/>
            <w:tcBorders>
              <w:top w:val="none" w:sz="0" w:space="0" w:color="auto"/>
              <w:left w:val="none" w:sz="0" w:space="0" w:color="auto"/>
              <w:bottom w:val="none" w:sz="0" w:space="0" w:color="auto"/>
              <w:right w:val="none" w:sz="0" w:space="0" w:color="auto"/>
            </w:tcBorders>
            <w:shd w:val="clear" w:color="auto" w:fill="00B050"/>
          </w:tcPr>
          <w:p w14:paraId="25007E28" w14:textId="77777777"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28" w:type="dxa"/>
            <w:tcBorders>
              <w:top w:val="none" w:sz="0" w:space="0" w:color="auto"/>
              <w:left w:val="none" w:sz="0" w:space="0" w:color="auto"/>
              <w:bottom w:val="none" w:sz="0" w:space="0" w:color="auto"/>
              <w:right w:val="none" w:sz="0" w:space="0" w:color="auto"/>
            </w:tcBorders>
            <w:shd w:val="clear" w:color="auto" w:fill="00B050"/>
          </w:tcPr>
          <w:p w14:paraId="1EF4917C" w14:textId="77777777"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דגם אחד מתכוונן</w:t>
            </w:r>
          </w:p>
        </w:tc>
        <w:tc>
          <w:tcPr>
            <w:tcW w:w="1020" w:type="dxa"/>
            <w:tcBorders>
              <w:top w:val="none" w:sz="0" w:space="0" w:color="auto"/>
              <w:left w:val="none" w:sz="0" w:space="0" w:color="auto"/>
              <w:bottom w:val="none" w:sz="0" w:space="0" w:color="auto"/>
              <w:right w:val="none" w:sz="0" w:space="0" w:color="auto"/>
            </w:tcBorders>
            <w:shd w:val="clear" w:color="auto" w:fill="00B050"/>
          </w:tcPr>
          <w:p w14:paraId="277E0A6E" w14:textId="77777777" w:rsidR="00B66FD0" w:rsidRPr="00121905"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076" w:type="dxa"/>
            <w:tcBorders>
              <w:top w:val="none" w:sz="0" w:space="0" w:color="auto"/>
              <w:left w:val="none" w:sz="0" w:space="0" w:color="auto"/>
              <w:bottom w:val="none" w:sz="0" w:space="0" w:color="auto"/>
              <w:right w:val="none" w:sz="0" w:space="0" w:color="auto"/>
            </w:tcBorders>
            <w:shd w:val="clear" w:color="auto" w:fill="00B050"/>
          </w:tcPr>
          <w:p w14:paraId="2962E345" w14:textId="77777777"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c>
          <w:tcPr>
            <w:tcW w:w="1114" w:type="dxa"/>
            <w:tcBorders>
              <w:top w:val="none" w:sz="0" w:space="0" w:color="auto"/>
              <w:left w:val="none" w:sz="0" w:space="0" w:color="auto"/>
              <w:bottom w:val="none" w:sz="0" w:space="0" w:color="auto"/>
              <w:right w:val="none" w:sz="0" w:space="0" w:color="auto"/>
            </w:tcBorders>
            <w:shd w:val="clear" w:color="auto" w:fill="00B050"/>
          </w:tcPr>
          <w:p w14:paraId="1F65EC88" w14:textId="13075973" w:rsidR="00B66FD0" w:rsidRDefault="00B66FD0"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דגם אחד מתכוונן</w:t>
            </w:r>
          </w:p>
        </w:tc>
        <w:tc>
          <w:tcPr>
            <w:tcW w:w="1076" w:type="dxa"/>
            <w:tcBorders>
              <w:top w:val="none" w:sz="0" w:space="0" w:color="auto"/>
              <w:left w:val="none" w:sz="0" w:space="0" w:color="auto"/>
              <w:bottom w:val="none" w:sz="0" w:space="0" w:color="auto"/>
              <w:right w:val="none" w:sz="0" w:space="0" w:color="auto"/>
            </w:tcBorders>
            <w:shd w:val="clear" w:color="auto" w:fill="00B050"/>
          </w:tcPr>
          <w:p w14:paraId="242FE7BD" w14:textId="3E9E34F0" w:rsidR="00B66FD0" w:rsidRDefault="00996916" w:rsidP="00B66FD0">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w:t>
            </w:r>
          </w:p>
        </w:tc>
      </w:tr>
      <w:tr w:rsidR="00CE6C52" w14:paraId="79C8869D" w14:textId="77777777" w:rsidTr="00CE6C52">
        <w:trPr>
          <w:trHeight w:val="328"/>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1CB06A4E" w14:textId="53DEE2C8" w:rsidR="00CE6C52" w:rsidRDefault="00CE6C52" w:rsidP="00CE6C52">
            <w:pPr>
              <w:pStyle w:val="a4"/>
              <w:tabs>
                <w:tab w:val="clear" w:pos="4153"/>
                <w:tab w:val="clear" w:pos="8306"/>
              </w:tabs>
              <w:spacing w:after="240" w:line="360" w:lineRule="auto"/>
              <w:jc w:val="both"/>
              <w:rPr>
                <w:rFonts w:ascii="David" w:hAnsi="David" w:cs="David"/>
                <w:rtl/>
              </w:rPr>
            </w:pPr>
            <w:r>
              <w:rPr>
                <w:rFonts w:ascii="David" w:hAnsi="David" w:cs="David" w:hint="cs"/>
                <w:b w:val="0"/>
                <w:bCs w:val="0"/>
                <w:rtl/>
              </w:rPr>
              <w:t>תאימות לקסדת חבלן</w:t>
            </w:r>
          </w:p>
        </w:tc>
        <w:tc>
          <w:tcPr>
            <w:tcW w:w="1107" w:type="dxa"/>
            <w:shd w:val="clear" w:color="auto" w:fill="00B050"/>
          </w:tcPr>
          <w:p w14:paraId="36EB0356" w14:textId="378ACF97"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128" w:type="dxa"/>
            <w:shd w:val="clear" w:color="auto" w:fill="00B050"/>
          </w:tcPr>
          <w:p w14:paraId="70EBBB47" w14:textId="634AB2A3"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020" w:type="dxa"/>
            <w:shd w:val="clear" w:color="auto" w:fill="FF0000"/>
          </w:tcPr>
          <w:p w14:paraId="1E7C861C" w14:textId="43B40ECD"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CE6C52">
              <w:rPr>
                <w:rFonts w:ascii="David" w:hAnsi="David" w:cs="David" w:hint="cs"/>
                <w:color w:val="000000" w:themeColor="text1"/>
                <w:rtl/>
              </w:rPr>
              <w:t>-</w:t>
            </w:r>
          </w:p>
        </w:tc>
        <w:tc>
          <w:tcPr>
            <w:tcW w:w="1076" w:type="dxa"/>
            <w:shd w:val="clear" w:color="auto" w:fill="00B050"/>
          </w:tcPr>
          <w:p w14:paraId="2A31A8A1" w14:textId="6DA8A46A"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114" w:type="dxa"/>
            <w:shd w:val="clear" w:color="auto" w:fill="00B050"/>
          </w:tcPr>
          <w:p w14:paraId="4E1EF4C4" w14:textId="79B85D75"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c>
          <w:tcPr>
            <w:tcW w:w="1076" w:type="dxa"/>
            <w:shd w:val="clear" w:color="auto" w:fill="00B050"/>
          </w:tcPr>
          <w:p w14:paraId="14A0D999" w14:textId="30E64186"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w:t>
            </w:r>
          </w:p>
        </w:tc>
      </w:tr>
      <w:tr w:rsidR="00CE6C52" w14:paraId="2E3FAF4B" w14:textId="5CD9F854" w:rsidTr="00CE6C52">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bottom w:val="none" w:sz="0" w:space="0" w:color="auto"/>
              <w:right w:val="none" w:sz="0" w:space="0" w:color="auto"/>
            </w:tcBorders>
          </w:tcPr>
          <w:p w14:paraId="41111FCA" w14:textId="77777777" w:rsidR="00CE6C52" w:rsidRDefault="00CE6C52" w:rsidP="00CE6C52">
            <w:pPr>
              <w:pStyle w:val="a4"/>
              <w:tabs>
                <w:tab w:val="clear" w:pos="4153"/>
                <w:tab w:val="clear" w:pos="8306"/>
              </w:tabs>
              <w:spacing w:after="240" w:line="360" w:lineRule="auto"/>
              <w:jc w:val="both"/>
              <w:rPr>
                <w:rFonts w:ascii="David" w:hAnsi="David" w:cs="David"/>
                <w:b w:val="0"/>
                <w:bCs w:val="0"/>
                <w:rtl/>
              </w:rPr>
            </w:pPr>
            <w:r>
              <w:rPr>
                <w:rFonts w:ascii="David" w:hAnsi="David" w:cs="David" w:hint="cs"/>
                <w:b w:val="0"/>
                <w:bCs w:val="0"/>
                <w:rtl/>
              </w:rPr>
              <w:t>אחריות</w:t>
            </w:r>
          </w:p>
        </w:tc>
        <w:tc>
          <w:tcPr>
            <w:tcW w:w="1107" w:type="dxa"/>
            <w:tcBorders>
              <w:top w:val="none" w:sz="0" w:space="0" w:color="auto"/>
              <w:left w:val="none" w:sz="0" w:space="0" w:color="auto"/>
              <w:bottom w:val="none" w:sz="0" w:space="0" w:color="auto"/>
              <w:right w:val="none" w:sz="0" w:space="0" w:color="auto"/>
            </w:tcBorders>
          </w:tcPr>
          <w:p w14:paraId="48FD630C" w14:textId="77777777" w:rsidR="00CE6C52" w:rsidRPr="00121905"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 xml:space="preserve">אחריות על המסגרת </w:t>
            </w:r>
            <w:r>
              <w:rPr>
                <w:rFonts w:ascii="David" w:hAnsi="David" w:cs="David"/>
                <w:rtl/>
              </w:rPr>
              <w:t>–</w:t>
            </w:r>
            <w:r>
              <w:rPr>
                <w:rFonts w:ascii="David" w:hAnsi="David" w:cs="David" w:hint="cs"/>
                <w:rtl/>
              </w:rPr>
              <w:t xml:space="preserve"> לכל החיים </w:t>
            </w:r>
          </w:p>
        </w:tc>
        <w:tc>
          <w:tcPr>
            <w:tcW w:w="1128" w:type="dxa"/>
            <w:tcBorders>
              <w:top w:val="none" w:sz="0" w:space="0" w:color="auto"/>
              <w:left w:val="none" w:sz="0" w:space="0" w:color="auto"/>
              <w:bottom w:val="none" w:sz="0" w:space="0" w:color="auto"/>
              <w:right w:val="none" w:sz="0" w:space="0" w:color="auto"/>
            </w:tcBorders>
          </w:tcPr>
          <w:p w14:paraId="3BCD94F5" w14:textId="77777777" w:rsidR="00CE6C52" w:rsidRPr="00121905"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שנה</w:t>
            </w:r>
          </w:p>
        </w:tc>
        <w:tc>
          <w:tcPr>
            <w:tcW w:w="1020" w:type="dxa"/>
            <w:tcBorders>
              <w:top w:val="none" w:sz="0" w:space="0" w:color="auto"/>
              <w:left w:val="none" w:sz="0" w:space="0" w:color="auto"/>
              <w:bottom w:val="none" w:sz="0" w:space="0" w:color="auto"/>
              <w:right w:val="none" w:sz="0" w:space="0" w:color="auto"/>
            </w:tcBorders>
          </w:tcPr>
          <w:p w14:paraId="58D84D6D" w14:textId="055E7CBB" w:rsidR="00CE6C52" w:rsidRPr="00121905"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שנה</w:t>
            </w:r>
          </w:p>
        </w:tc>
        <w:tc>
          <w:tcPr>
            <w:tcW w:w="1076" w:type="dxa"/>
            <w:tcBorders>
              <w:top w:val="none" w:sz="0" w:space="0" w:color="auto"/>
              <w:left w:val="none" w:sz="0" w:space="0" w:color="auto"/>
              <w:bottom w:val="none" w:sz="0" w:space="0" w:color="auto"/>
              <w:right w:val="none" w:sz="0" w:space="0" w:color="auto"/>
            </w:tcBorders>
          </w:tcPr>
          <w:p w14:paraId="7D1F20F1" w14:textId="2990EC68" w:rsidR="00CE6C52"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שנה</w:t>
            </w:r>
          </w:p>
        </w:tc>
        <w:tc>
          <w:tcPr>
            <w:tcW w:w="1114" w:type="dxa"/>
            <w:tcBorders>
              <w:top w:val="none" w:sz="0" w:space="0" w:color="auto"/>
              <w:left w:val="none" w:sz="0" w:space="0" w:color="auto"/>
              <w:bottom w:val="none" w:sz="0" w:space="0" w:color="auto"/>
              <w:right w:val="none" w:sz="0" w:space="0" w:color="auto"/>
            </w:tcBorders>
          </w:tcPr>
          <w:p w14:paraId="311890F9" w14:textId="13766F42" w:rsidR="00CE6C52"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שנה</w:t>
            </w:r>
          </w:p>
        </w:tc>
        <w:tc>
          <w:tcPr>
            <w:tcW w:w="1076" w:type="dxa"/>
            <w:tcBorders>
              <w:top w:val="none" w:sz="0" w:space="0" w:color="auto"/>
              <w:left w:val="none" w:sz="0" w:space="0" w:color="auto"/>
              <w:bottom w:val="none" w:sz="0" w:space="0" w:color="auto"/>
              <w:right w:val="none" w:sz="0" w:space="0" w:color="auto"/>
            </w:tcBorders>
          </w:tcPr>
          <w:p w14:paraId="167E6DDC" w14:textId="3107E53E" w:rsidR="00CE6C52" w:rsidRDefault="00CE6C52" w:rsidP="00CE6C52">
            <w:pPr>
              <w:pStyle w:val="a4"/>
              <w:tabs>
                <w:tab w:val="clear" w:pos="4153"/>
                <w:tab w:val="clear" w:pos="8306"/>
              </w:tabs>
              <w:spacing w:after="24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שנה</w:t>
            </w:r>
          </w:p>
        </w:tc>
      </w:tr>
      <w:tr w:rsidR="00CE6C52" w14:paraId="3A119D9A" w14:textId="23FF137E" w:rsidTr="00CE6C52">
        <w:tc>
          <w:tcPr>
            <w:cnfStyle w:val="001000000000" w:firstRow="0" w:lastRow="0" w:firstColumn="1" w:lastColumn="0" w:oddVBand="0" w:evenVBand="0" w:oddHBand="0" w:evenHBand="0" w:firstRowFirstColumn="0" w:firstRowLastColumn="0" w:lastRowFirstColumn="0" w:lastRowLastColumn="0"/>
            <w:tcW w:w="2355" w:type="dxa"/>
            <w:tcBorders>
              <w:top w:val="none" w:sz="0" w:space="0" w:color="auto"/>
              <w:left w:val="none" w:sz="0" w:space="0" w:color="auto"/>
              <w:right w:val="none" w:sz="0" w:space="0" w:color="auto"/>
            </w:tcBorders>
          </w:tcPr>
          <w:p w14:paraId="79916F89" w14:textId="1716CFB1" w:rsidR="00CE6C52" w:rsidRDefault="00CE6C52" w:rsidP="00CE6C52">
            <w:pPr>
              <w:pStyle w:val="a4"/>
              <w:tabs>
                <w:tab w:val="clear" w:pos="4153"/>
                <w:tab w:val="clear" w:pos="8306"/>
              </w:tabs>
              <w:spacing w:after="240" w:line="360" w:lineRule="auto"/>
              <w:jc w:val="both"/>
              <w:rPr>
                <w:rFonts w:ascii="David" w:hAnsi="David" w:cs="David"/>
                <w:rtl/>
              </w:rPr>
            </w:pPr>
            <w:r w:rsidRPr="00267973">
              <w:rPr>
                <w:rFonts w:ascii="David" w:hAnsi="David" w:cs="David" w:hint="cs"/>
                <w:b w:val="0"/>
                <w:bCs w:val="0"/>
                <w:rtl/>
              </w:rPr>
              <w:t>עלות (כולל מע"מ)</w:t>
            </w:r>
          </w:p>
        </w:tc>
        <w:tc>
          <w:tcPr>
            <w:tcW w:w="1107" w:type="dxa"/>
          </w:tcPr>
          <w:p w14:paraId="5B70CD69" w14:textId="677639D5" w:rsidR="00CE6C52" w:rsidRDefault="001F415D"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498.5</w:t>
            </w:r>
          </w:p>
        </w:tc>
        <w:tc>
          <w:tcPr>
            <w:tcW w:w="1128" w:type="dxa"/>
          </w:tcPr>
          <w:p w14:paraId="11850BB1" w14:textId="409D0023"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275 </w:t>
            </w:r>
          </w:p>
        </w:tc>
        <w:tc>
          <w:tcPr>
            <w:tcW w:w="1020" w:type="dxa"/>
          </w:tcPr>
          <w:p w14:paraId="381E30E9" w14:textId="7DAA4070" w:rsidR="00CE6C52" w:rsidRPr="00F54A79"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rtl/>
              </w:rPr>
            </w:pPr>
            <w:r>
              <w:rPr>
                <w:rFonts w:ascii="David" w:hAnsi="David" w:cs="David" w:hint="cs"/>
                <w:rtl/>
              </w:rPr>
              <w:t>767</w:t>
            </w:r>
          </w:p>
        </w:tc>
        <w:tc>
          <w:tcPr>
            <w:tcW w:w="1076" w:type="dxa"/>
          </w:tcPr>
          <w:p w14:paraId="7947298A" w14:textId="33A015AE"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338 </w:t>
            </w:r>
          </w:p>
        </w:tc>
        <w:tc>
          <w:tcPr>
            <w:tcW w:w="1114" w:type="dxa"/>
          </w:tcPr>
          <w:p w14:paraId="0B9B9AE6" w14:textId="72B3562A"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550 </w:t>
            </w:r>
          </w:p>
        </w:tc>
        <w:tc>
          <w:tcPr>
            <w:tcW w:w="1076" w:type="dxa"/>
          </w:tcPr>
          <w:p w14:paraId="6B922006" w14:textId="37C7EA54" w:rsidR="00CE6C52" w:rsidRDefault="00CE6C52" w:rsidP="00CE6C52">
            <w:pPr>
              <w:pStyle w:val="a4"/>
              <w:tabs>
                <w:tab w:val="clear" w:pos="4153"/>
                <w:tab w:val="clear" w:pos="8306"/>
              </w:tabs>
              <w:spacing w:after="24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CE6C52">
              <w:rPr>
                <w:rFonts w:ascii="David" w:hAnsi="David" w:cs="David" w:hint="cs"/>
                <w:highlight w:val="yellow"/>
                <w:rtl/>
              </w:rPr>
              <w:t>495</w:t>
            </w:r>
          </w:p>
        </w:tc>
      </w:tr>
    </w:tbl>
    <w:p w14:paraId="50D7EA32" w14:textId="77777777" w:rsidR="00B7027C" w:rsidRDefault="00B7027C" w:rsidP="00B7027C">
      <w:pPr>
        <w:pStyle w:val="a4"/>
        <w:tabs>
          <w:tab w:val="clear" w:pos="4153"/>
          <w:tab w:val="clear" w:pos="8306"/>
        </w:tabs>
        <w:spacing w:after="240" w:line="360" w:lineRule="auto"/>
        <w:jc w:val="both"/>
        <w:rPr>
          <w:rFonts w:ascii="David" w:hAnsi="David" w:cs="David"/>
          <w:sz w:val="26"/>
          <w:szCs w:val="26"/>
          <w:rtl/>
        </w:rPr>
      </w:pPr>
    </w:p>
    <w:p w14:paraId="4CC87376" w14:textId="77777777" w:rsidR="00B7027C" w:rsidRPr="009E1DB3" w:rsidRDefault="00B7027C" w:rsidP="00B7027C">
      <w:pPr>
        <w:pStyle w:val="a4"/>
        <w:numPr>
          <w:ilvl w:val="0"/>
          <w:numId w:val="2"/>
        </w:numPr>
        <w:tabs>
          <w:tab w:val="clear" w:pos="4153"/>
          <w:tab w:val="clear" w:pos="8306"/>
        </w:tabs>
        <w:spacing w:after="240" w:line="276" w:lineRule="auto"/>
        <w:jc w:val="both"/>
        <w:rPr>
          <w:rFonts w:ascii="David" w:hAnsi="David" w:cs="David"/>
          <w:b/>
          <w:bCs/>
          <w:sz w:val="26"/>
          <w:szCs w:val="26"/>
          <w:u w:val="single"/>
        </w:rPr>
      </w:pPr>
      <w:r w:rsidRPr="009E1DB3">
        <w:rPr>
          <w:rFonts w:ascii="David" w:hAnsi="David" w:cs="David" w:hint="cs"/>
          <w:b/>
          <w:bCs/>
          <w:sz w:val="26"/>
          <w:szCs w:val="26"/>
          <w:u w:val="single"/>
          <w:rtl/>
        </w:rPr>
        <w:lastRenderedPageBreak/>
        <w:t xml:space="preserve">נימוקים </w:t>
      </w:r>
      <w:r>
        <w:rPr>
          <w:rFonts w:ascii="David" w:hAnsi="David" w:cs="David" w:hint="cs"/>
          <w:b/>
          <w:bCs/>
          <w:sz w:val="26"/>
          <w:szCs w:val="26"/>
          <w:u w:val="single"/>
          <w:rtl/>
        </w:rPr>
        <w:t>לפטור ספק יחיד</w:t>
      </w:r>
      <w:r w:rsidRPr="007D24FF">
        <w:rPr>
          <w:rFonts w:ascii="David" w:hAnsi="David" w:cs="David" w:hint="cs"/>
          <w:b/>
          <w:bCs/>
          <w:sz w:val="26"/>
          <w:szCs w:val="26"/>
          <w:rtl/>
        </w:rPr>
        <w:t>:</w:t>
      </w:r>
    </w:p>
    <w:p w14:paraId="410251CE" w14:textId="77777777" w:rsidR="00B7027C"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החבלן עובר בין מתארים שונים במהלך הפעילות, והדבר לא מאפשר החלפת עדשות. כיוון שכך נדרשות עדשות מתכהות, המתאימות עצמם לעוצמת התאורה הסביבתית.</w:t>
      </w:r>
    </w:p>
    <w:p w14:paraId="110920CF" w14:textId="77777777" w:rsidR="00B7027C"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על המשקפיים לעמוד בתקינה בליסטית מחמירה (</w:t>
      </w:r>
      <w:r>
        <w:rPr>
          <w:rFonts w:asciiTheme="minorHAnsi" w:hAnsiTheme="minorHAnsi" w:cs="David" w:hint="cs"/>
        </w:rPr>
        <w:t>MIL-PRF-32432A</w:t>
      </w:r>
      <w:r>
        <w:rPr>
          <w:rFonts w:ascii="David" w:hAnsi="David" w:cs="David" w:hint="cs"/>
          <w:sz w:val="26"/>
          <w:szCs w:val="26"/>
          <w:rtl/>
        </w:rPr>
        <w:t>).</w:t>
      </w:r>
    </w:p>
    <w:p w14:paraId="263C57ED" w14:textId="59EF7C2D" w:rsidR="00B7027C"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 xml:space="preserve">יש לאפשר התאמת משקף ללקויי ראייה, ללא צורך בשימוש ב- </w:t>
      </w:r>
      <w:r w:rsidRPr="00991F52">
        <w:rPr>
          <w:rFonts w:ascii="David" w:hAnsi="David" w:cs="David" w:hint="cs"/>
        </w:rPr>
        <w:t>CLIP ON</w:t>
      </w:r>
      <w:r w:rsidR="00BF3DBE">
        <w:rPr>
          <w:rFonts w:ascii="David" w:hAnsi="David" w:cs="David" w:hint="cs"/>
          <w:sz w:val="26"/>
          <w:szCs w:val="26"/>
          <w:rtl/>
        </w:rPr>
        <w:t xml:space="preserve"> (לא נוח, יוצר אדים).</w:t>
      </w:r>
    </w:p>
    <w:p w14:paraId="7405F7CF" w14:textId="45E6E276" w:rsidR="00B7027C"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על המשקפיים להתאים לקסד</w:t>
      </w:r>
      <w:r w:rsidR="00714127">
        <w:rPr>
          <w:rFonts w:ascii="David" w:hAnsi="David" w:cs="David" w:hint="cs"/>
          <w:sz w:val="26"/>
          <w:szCs w:val="26"/>
          <w:rtl/>
        </w:rPr>
        <w:t>ת</w:t>
      </w:r>
      <w:r>
        <w:rPr>
          <w:rFonts w:ascii="David" w:hAnsi="David" w:cs="David" w:hint="cs"/>
          <w:sz w:val="26"/>
          <w:szCs w:val="26"/>
          <w:rtl/>
        </w:rPr>
        <w:t xml:space="preserve"> </w:t>
      </w:r>
      <w:r w:rsidR="00714127">
        <w:rPr>
          <w:rFonts w:ascii="David" w:hAnsi="David" w:cs="David" w:hint="cs"/>
          <w:sz w:val="26"/>
          <w:szCs w:val="26"/>
          <w:rtl/>
        </w:rPr>
        <w:t>החבלן</w:t>
      </w:r>
      <w:r>
        <w:rPr>
          <w:rFonts w:ascii="David" w:hAnsi="David" w:cs="David" w:hint="cs"/>
          <w:sz w:val="26"/>
          <w:szCs w:val="26"/>
          <w:rtl/>
        </w:rPr>
        <w:t xml:space="preserve"> בה המערך עושה שימוש</w:t>
      </w:r>
      <w:r w:rsidR="00714127">
        <w:rPr>
          <w:rFonts w:ascii="David" w:hAnsi="David" w:cs="David" w:hint="cs"/>
          <w:sz w:val="26"/>
          <w:szCs w:val="26"/>
          <w:rtl/>
        </w:rPr>
        <w:t xml:space="preserve"> (כמפורט בסעיף 1.ב.)</w:t>
      </w:r>
      <w:r>
        <w:rPr>
          <w:rFonts w:ascii="David" w:hAnsi="David" w:cs="David" w:hint="cs"/>
          <w:sz w:val="26"/>
          <w:szCs w:val="26"/>
          <w:rtl/>
        </w:rPr>
        <w:t>, ולהיות בעלות מסגרת קשיחה.</w:t>
      </w:r>
    </w:p>
    <w:p w14:paraId="2400C2CD" w14:textId="77777777" w:rsidR="00B7027C"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המשקף צריך להיות בעל שדה ראייה רחב, אך בה בעת להגן על כל צידי העין.</w:t>
      </w:r>
    </w:p>
    <w:p w14:paraId="4C3DFD07" w14:textId="77777777" w:rsidR="00B7027C" w:rsidRPr="00D04613" w:rsidRDefault="00B7027C" w:rsidP="00B7027C">
      <w:pPr>
        <w:pStyle w:val="a4"/>
        <w:numPr>
          <w:ilvl w:val="0"/>
          <w:numId w:val="4"/>
        </w:numPr>
        <w:tabs>
          <w:tab w:val="clear" w:pos="4153"/>
          <w:tab w:val="clear" w:pos="8306"/>
        </w:tabs>
        <w:spacing w:after="240" w:line="276" w:lineRule="auto"/>
        <w:jc w:val="both"/>
        <w:rPr>
          <w:rFonts w:ascii="David" w:hAnsi="David" w:cs="David"/>
          <w:sz w:val="26"/>
          <w:szCs w:val="26"/>
        </w:rPr>
      </w:pPr>
      <w:r>
        <w:rPr>
          <w:rFonts w:ascii="David" w:hAnsi="David" w:cs="David" w:hint="cs"/>
          <w:sz w:val="26"/>
          <w:szCs w:val="26"/>
          <w:rtl/>
        </w:rPr>
        <w:t>המשקפיים מיועדות לשמש כציוד לחימה קבוע ואישי לכל חבלן, ועל כן גם נדרשת אחריות רחבה מצד הספק.</w:t>
      </w:r>
    </w:p>
    <w:p w14:paraId="0120C51F" w14:textId="77777777" w:rsidR="00B7027C" w:rsidRDefault="00B7027C" w:rsidP="00B7027C">
      <w:pPr>
        <w:pStyle w:val="a4"/>
        <w:numPr>
          <w:ilvl w:val="0"/>
          <w:numId w:val="2"/>
        </w:numPr>
        <w:tabs>
          <w:tab w:val="clear" w:pos="4153"/>
          <w:tab w:val="clear" w:pos="8306"/>
        </w:tabs>
        <w:spacing w:after="240" w:line="276" w:lineRule="auto"/>
        <w:jc w:val="both"/>
        <w:rPr>
          <w:rFonts w:ascii="David" w:hAnsi="David" w:cs="David"/>
          <w:b/>
          <w:bCs/>
          <w:sz w:val="26"/>
          <w:szCs w:val="26"/>
          <w:u w:val="single"/>
        </w:rPr>
      </w:pPr>
      <w:r w:rsidRPr="009E1DB3">
        <w:rPr>
          <w:rFonts w:ascii="David" w:hAnsi="David" w:cs="David" w:hint="cs"/>
          <w:b/>
          <w:bCs/>
          <w:sz w:val="26"/>
          <w:szCs w:val="26"/>
          <w:u w:val="single"/>
          <w:rtl/>
        </w:rPr>
        <w:t>הבקשה:</w:t>
      </w:r>
    </w:p>
    <w:p w14:paraId="6136E5FD" w14:textId="5AC96147" w:rsidR="00B7027C" w:rsidRPr="00C01EF3" w:rsidRDefault="00B7027C" w:rsidP="00B66FD0">
      <w:pPr>
        <w:pStyle w:val="a4"/>
        <w:tabs>
          <w:tab w:val="clear" w:pos="4153"/>
          <w:tab w:val="clear" w:pos="8306"/>
        </w:tabs>
        <w:spacing w:after="240" w:line="276" w:lineRule="auto"/>
        <w:ind w:left="720"/>
        <w:jc w:val="both"/>
        <w:rPr>
          <w:rFonts w:ascii="David" w:hAnsi="David" w:cs="David"/>
          <w:rtl/>
        </w:rPr>
      </w:pPr>
      <w:r w:rsidRPr="00C01EF3">
        <w:rPr>
          <w:rFonts w:ascii="David" w:hAnsi="David" w:cs="David" w:hint="cs"/>
          <w:sz w:val="26"/>
          <w:szCs w:val="26"/>
          <w:rtl/>
        </w:rPr>
        <w:t xml:space="preserve">פטור ספק יחיד  </w:t>
      </w:r>
      <w:r w:rsidR="00C01EF3" w:rsidRPr="00C01EF3">
        <w:rPr>
          <w:rFonts w:ascii="David" w:hAnsi="David" w:cs="David" w:hint="cs"/>
          <w:sz w:val="26"/>
          <w:szCs w:val="26"/>
        </w:rPr>
        <w:t>MGM</w:t>
      </w:r>
      <w:r w:rsidR="00C01EF3" w:rsidRPr="00C01EF3">
        <w:rPr>
          <w:rFonts w:ascii="David" w:hAnsi="David" w:cs="David" w:hint="cs"/>
          <w:sz w:val="26"/>
          <w:szCs w:val="26"/>
          <w:rtl/>
        </w:rPr>
        <w:t xml:space="preserve"> (מיטל) יבוא ושיווק בע"מ</w:t>
      </w:r>
      <w:r w:rsidRPr="00C01EF3">
        <w:rPr>
          <w:rFonts w:ascii="David" w:hAnsi="David" w:cs="David" w:hint="cs"/>
          <w:sz w:val="26"/>
          <w:szCs w:val="26"/>
          <w:rtl/>
        </w:rPr>
        <w:t xml:space="preserve"> בסכום של </w:t>
      </w:r>
      <w:r w:rsidR="00C01EF3" w:rsidRPr="00C01EF3">
        <w:rPr>
          <w:rFonts w:ascii="David" w:hAnsi="David" w:cs="David" w:hint="cs"/>
          <w:sz w:val="26"/>
          <w:szCs w:val="26"/>
          <w:rtl/>
        </w:rPr>
        <w:t>350</w:t>
      </w:r>
      <w:r w:rsidRPr="00C01EF3">
        <w:rPr>
          <w:rFonts w:ascii="David" w:hAnsi="David" w:cs="David" w:hint="cs"/>
          <w:sz w:val="26"/>
          <w:szCs w:val="26"/>
          <w:rtl/>
        </w:rPr>
        <w:t xml:space="preserve"> </w:t>
      </w:r>
      <w:proofErr w:type="spellStart"/>
      <w:r w:rsidRPr="00C01EF3">
        <w:rPr>
          <w:rFonts w:ascii="David" w:hAnsi="David" w:cs="David" w:hint="cs"/>
          <w:sz w:val="26"/>
          <w:szCs w:val="26"/>
          <w:rtl/>
        </w:rPr>
        <w:t>אש"ח</w:t>
      </w:r>
      <w:proofErr w:type="spellEnd"/>
      <w:r w:rsidR="00C01EF3" w:rsidRPr="00C01EF3">
        <w:rPr>
          <w:rFonts w:ascii="David" w:hAnsi="David" w:cs="David" w:hint="cs"/>
          <w:sz w:val="26"/>
          <w:szCs w:val="26"/>
          <w:rtl/>
        </w:rPr>
        <w:t xml:space="preserve"> למשך שנתיים.</w:t>
      </w:r>
    </w:p>
    <w:p w14:paraId="6410B1BB" w14:textId="77777777" w:rsidR="001F6E60" w:rsidRDefault="001F6E60" w:rsidP="001F6E60">
      <w:pPr>
        <w:spacing w:line="360" w:lineRule="auto"/>
        <w:rPr>
          <w:rFonts w:cs="David"/>
          <w:rtl/>
        </w:rPr>
      </w:pPr>
    </w:p>
    <w:p w14:paraId="0220FD57" w14:textId="77777777" w:rsidR="001F6E60" w:rsidRDefault="001F6E60" w:rsidP="001F6E60">
      <w:pPr>
        <w:pStyle w:val="a4"/>
        <w:tabs>
          <w:tab w:val="clear" w:pos="4153"/>
          <w:tab w:val="clear" w:pos="8306"/>
        </w:tabs>
        <w:jc w:val="both"/>
        <w:rPr>
          <w:rFonts w:ascii="David" w:hAnsi="David" w:cs="David"/>
          <w:sz w:val="26"/>
          <w:szCs w:val="26"/>
          <w:rtl/>
        </w:rPr>
      </w:pPr>
    </w:p>
    <w:p w14:paraId="46A3A362" w14:textId="77777777" w:rsidR="001F6E60" w:rsidRDefault="001F6E60" w:rsidP="001F6E60">
      <w:pPr>
        <w:pStyle w:val="a4"/>
        <w:tabs>
          <w:tab w:val="clear" w:pos="4153"/>
          <w:tab w:val="clear" w:pos="8306"/>
        </w:tabs>
        <w:jc w:val="both"/>
        <w:rPr>
          <w:rFonts w:ascii="David" w:hAnsi="David" w:cs="David"/>
          <w:sz w:val="26"/>
          <w:szCs w:val="26"/>
          <w:rtl/>
        </w:rPr>
      </w:pPr>
    </w:p>
    <w:p w14:paraId="0EBFC9F6" w14:textId="77777777" w:rsidR="001F6E60" w:rsidRPr="002C77AF" w:rsidRDefault="001F6E60" w:rsidP="001F6E60">
      <w:pPr>
        <w:pStyle w:val="a4"/>
        <w:tabs>
          <w:tab w:val="clear" w:pos="4153"/>
          <w:tab w:val="clear" w:pos="8306"/>
        </w:tabs>
        <w:jc w:val="both"/>
        <w:rPr>
          <w:rFonts w:ascii="David" w:hAnsi="David" w:cs="David"/>
          <w:sz w:val="26"/>
          <w:szCs w:val="26"/>
        </w:rPr>
      </w:pPr>
    </w:p>
    <w:p w14:paraId="6EB3A74C" w14:textId="79E01DC9" w:rsidR="001F6E60" w:rsidRPr="002C77AF" w:rsidRDefault="001F6E60" w:rsidP="001F6E60">
      <w:pPr>
        <w:rPr>
          <w:rFonts w:ascii="David" w:hAnsi="David" w:cs="David"/>
          <w:sz w:val="26"/>
          <w:szCs w:val="26"/>
          <w:rtl/>
        </w:rPr>
      </w:pPr>
    </w:p>
    <w:p w14:paraId="380DEA56" w14:textId="3B7E2F88" w:rsidR="00756F68" w:rsidRDefault="00756F68" w:rsidP="00633620">
      <w:pPr>
        <w:rPr>
          <w:rFonts w:ascii="David" w:hAnsi="David" w:cs="David"/>
          <w:sz w:val="26"/>
          <w:szCs w:val="26"/>
          <w:rtl/>
        </w:rPr>
      </w:pPr>
    </w:p>
    <w:p w14:paraId="65771E67" w14:textId="4153B7CD" w:rsidR="00756F68" w:rsidRDefault="00756F68" w:rsidP="00633620">
      <w:pPr>
        <w:rPr>
          <w:rFonts w:ascii="David" w:hAnsi="David" w:cs="David"/>
          <w:sz w:val="26"/>
          <w:szCs w:val="26"/>
          <w:rtl/>
        </w:rPr>
      </w:pPr>
    </w:p>
    <w:p w14:paraId="688765B4" w14:textId="43BF02AC" w:rsidR="00633620" w:rsidRPr="002C77AF" w:rsidRDefault="00D601B0" w:rsidP="00633620">
      <w:pPr>
        <w:rPr>
          <w:rFonts w:ascii="David" w:hAnsi="David" w:cs="David"/>
          <w:sz w:val="26"/>
          <w:szCs w:val="26"/>
          <w:rtl/>
        </w:rPr>
      </w:pPr>
      <w:r>
        <w:rPr>
          <w:rFonts w:ascii="David" w:hAnsi="David" w:cs="David"/>
          <w:noProof/>
          <w:sz w:val="26"/>
          <w:szCs w:val="26"/>
          <w:lang w:eastAsia="en-US"/>
        </w:rPr>
        <w:drawing>
          <wp:anchor distT="0" distB="0" distL="114300" distR="114300" simplePos="0" relativeHeight="251658240" behindDoc="1" locked="0" layoutInCell="1" allowOverlap="1" wp14:anchorId="25E3AE11" wp14:editId="7077CCD5">
            <wp:simplePos x="0" y="0"/>
            <wp:positionH relativeFrom="column">
              <wp:posOffset>229235</wp:posOffset>
            </wp:positionH>
            <wp:positionV relativeFrom="paragraph">
              <wp:posOffset>156210</wp:posOffset>
            </wp:positionV>
            <wp:extent cx="932180" cy="543560"/>
            <wp:effectExtent l="0" t="0" r="1270" b="889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32180" cy="543560"/>
                    </a:xfrm>
                    <a:prstGeom prst="rect">
                      <a:avLst/>
                    </a:prstGeom>
                    <a:noFill/>
                  </pic:spPr>
                </pic:pic>
              </a:graphicData>
            </a:graphic>
            <wp14:sizeRelH relativeFrom="page">
              <wp14:pctWidth>0</wp14:pctWidth>
            </wp14:sizeRelH>
            <wp14:sizeRelV relativeFrom="page">
              <wp14:pctHeight>0</wp14:pctHeight>
            </wp14:sizeRelV>
          </wp:anchor>
        </w:drawing>
      </w:r>
    </w:p>
    <w:tbl>
      <w:tblPr>
        <w:bidiVisual/>
        <w:tblW w:w="0" w:type="auto"/>
        <w:tblLook w:val="00A0" w:firstRow="1" w:lastRow="0" w:firstColumn="1" w:lastColumn="0" w:noHBand="0" w:noVBand="0"/>
      </w:tblPr>
      <w:tblGrid>
        <w:gridCol w:w="6591"/>
        <w:gridCol w:w="2323"/>
      </w:tblGrid>
      <w:tr w:rsidR="00633620" w:rsidRPr="0055405F" w14:paraId="61277AF1" w14:textId="77777777" w:rsidTr="007F27F2">
        <w:tc>
          <w:tcPr>
            <w:tcW w:w="6591" w:type="dxa"/>
            <w:shd w:val="clear" w:color="auto" w:fill="auto"/>
          </w:tcPr>
          <w:p w14:paraId="2D55958A" w14:textId="77777777" w:rsidR="00633620" w:rsidRPr="0055405F" w:rsidRDefault="00633620" w:rsidP="0093080E">
            <w:pPr>
              <w:rPr>
                <w:rFonts w:ascii="David" w:hAnsi="David" w:cs="David"/>
                <w:rtl/>
              </w:rPr>
            </w:pPr>
          </w:p>
        </w:tc>
        <w:tc>
          <w:tcPr>
            <w:tcW w:w="2323" w:type="dxa"/>
            <w:shd w:val="clear" w:color="auto" w:fill="auto"/>
          </w:tcPr>
          <w:p w14:paraId="47569F3B" w14:textId="4AB3C248" w:rsidR="00633620" w:rsidRPr="0055405F" w:rsidRDefault="00633620" w:rsidP="0093080E">
            <w:pPr>
              <w:jc w:val="both"/>
              <w:rPr>
                <w:rFonts w:ascii="David" w:hAnsi="David" w:cs="David"/>
                <w:rtl/>
              </w:rPr>
            </w:pPr>
            <w:r w:rsidRPr="0055405F">
              <w:rPr>
                <w:rFonts w:ascii="David" w:hAnsi="David" w:cs="David" w:hint="cs"/>
                <w:rtl/>
              </w:rPr>
              <w:t>בברכה,</w:t>
            </w:r>
          </w:p>
        </w:tc>
      </w:tr>
      <w:tr w:rsidR="00633620" w:rsidRPr="0055405F" w14:paraId="52031303" w14:textId="77777777" w:rsidTr="007F27F2">
        <w:tc>
          <w:tcPr>
            <w:tcW w:w="6591" w:type="dxa"/>
            <w:shd w:val="clear" w:color="auto" w:fill="auto"/>
          </w:tcPr>
          <w:p w14:paraId="42A44797" w14:textId="77777777" w:rsidR="00633620" w:rsidRPr="0055405F" w:rsidRDefault="00633620" w:rsidP="0093080E">
            <w:pPr>
              <w:rPr>
                <w:rFonts w:ascii="David" w:hAnsi="David" w:cs="David"/>
                <w:rtl/>
              </w:rPr>
            </w:pPr>
          </w:p>
        </w:tc>
        <w:tc>
          <w:tcPr>
            <w:tcW w:w="2323" w:type="dxa"/>
            <w:shd w:val="clear" w:color="auto" w:fill="auto"/>
          </w:tcPr>
          <w:p w14:paraId="335B561B" w14:textId="035084C9" w:rsidR="00633620" w:rsidRPr="0055405F" w:rsidRDefault="00633620" w:rsidP="0093080E">
            <w:pPr>
              <w:jc w:val="center"/>
              <w:rPr>
                <w:rFonts w:ascii="David" w:hAnsi="David" w:cs="David"/>
                <w:rtl/>
              </w:rPr>
            </w:pPr>
          </w:p>
        </w:tc>
      </w:tr>
      <w:tr w:rsidR="00633620" w:rsidRPr="0055405F" w14:paraId="31BB10D4" w14:textId="77777777" w:rsidTr="007F27F2">
        <w:tc>
          <w:tcPr>
            <w:tcW w:w="6591" w:type="dxa"/>
            <w:shd w:val="clear" w:color="auto" w:fill="auto"/>
          </w:tcPr>
          <w:p w14:paraId="5AFD45B0" w14:textId="77777777" w:rsidR="00633620" w:rsidRPr="0055405F" w:rsidRDefault="00633620" w:rsidP="0093080E">
            <w:pPr>
              <w:rPr>
                <w:rFonts w:ascii="David" w:hAnsi="David" w:cs="David"/>
                <w:rtl/>
              </w:rPr>
            </w:pPr>
          </w:p>
        </w:tc>
        <w:tc>
          <w:tcPr>
            <w:tcW w:w="2323" w:type="dxa"/>
            <w:shd w:val="clear" w:color="auto" w:fill="auto"/>
          </w:tcPr>
          <w:p w14:paraId="4167447C" w14:textId="70F7CBA5" w:rsidR="00633620" w:rsidRPr="0055405F" w:rsidRDefault="00BC3B3F" w:rsidP="0093080E">
            <w:pPr>
              <w:pStyle w:val="a4"/>
              <w:tabs>
                <w:tab w:val="clear" w:pos="4153"/>
                <w:tab w:val="clear" w:pos="8306"/>
              </w:tabs>
              <w:jc w:val="both"/>
              <w:rPr>
                <w:rFonts w:ascii="David" w:hAnsi="David" w:cs="David"/>
                <w:b/>
                <w:bCs/>
                <w:sz w:val="26"/>
                <w:szCs w:val="26"/>
                <w:rtl/>
              </w:rPr>
            </w:pPr>
            <w:r w:rsidRPr="00BC3B3F">
              <w:rPr>
                <w:rFonts w:ascii="David" w:hAnsi="David" w:cs="David"/>
                <w:b/>
                <w:bCs/>
                <w:sz w:val="26"/>
                <w:szCs w:val="26"/>
                <w:rtl/>
              </w:rPr>
              <w:t>גיל כרמל</w:t>
            </w:r>
            <w:r w:rsidR="00633620" w:rsidRPr="0055405F">
              <w:rPr>
                <w:rFonts w:ascii="David" w:hAnsi="David" w:cs="David" w:hint="cs"/>
                <w:b/>
                <w:bCs/>
                <w:sz w:val="26"/>
                <w:szCs w:val="26"/>
                <w:rtl/>
              </w:rPr>
              <w:t>,</w:t>
            </w:r>
            <w:r w:rsidR="00633620">
              <w:rPr>
                <w:rFonts w:ascii="David" w:hAnsi="David" w:cs="David" w:hint="cs"/>
                <w:b/>
                <w:bCs/>
                <w:sz w:val="26"/>
                <w:szCs w:val="26"/>
                <w:rtl/>
              </w:rPr>
              <w:t xml:space="preserve">    </w:t>
            </w:r>
            <w:r w:rsidR="007F27F2">
              <w:rPr>
                <w:rFonts w:ascii="David" w:hAnsi="David" w:cs="David" w:hint="cs"/>
                <w:b/>
                <w:bCs/>
                <w:sz w:val="26"/>
                <w:szCs w:val="26"/>
                <w:rtl/>
              </w:rPr>
              <w:t xml:space="preserve"> </w:t>
            </w:r>
            <w:r w:rsidR="00633620">
              <w:rPr>
                <w:rFonts w:ascii="David" w:hAnsi="David" w:cs="David" w:hint="cs"/>
                <w:b/>
                <w:bCs/>
                <w:sz w:val="26"/>
                <w:szCs w:val="26"/>
                <w:rtl/>
              </w:rPr>
              <w:t xml:space="preserve">  </w:t>
            </w:r>
            <w:r w:rsidR="007F27F2">
              <w:rPr>
                <w:rFonts w:ascii="David" w:hAnsi="David" w:cs="David" w:hint="cs"/>
                <w:b/>
                <w:bCs/>
                <w:sz w:val="26"/>
                <w:szCs w:val="26"/>
                <w:rtl/>
              </w:rPr>
              <w:t xml:space="preserve"> </w:t>
            </w:r>
            <w:r w:rsidR="00633620">
              <w:rPr>
                <w:rFonts w:ascii="David" w:hAnsi="David" w:cs="David" w:hint="cs"/>
                <w:b/>
                <w:bCs/>
                <w:sz w:val="26"/>
                <w:szCs w:val="26"/>
                <w:rtl/>
              </w:rPr>
              <w:t xml:space="preserve">  </w:t>
            </w:r>
            <w:r w:rsidR="00633620" w:rsidRPr="0055405F">
              <w:rPr>
                <w:rFonts w:ascii="David" w:hAnsi="David" w:cs="David" w:hint="cs"/>
                <w:b/>
                <w:bCs/>
                <w:sz w:val="26"/>
                <w:szCs w:val="26"/>
                <w:rtl/>
              </w:rPr>
              <w:t>סנ"צ</w:t>
            </w:r>
          </w:p>
        </w:tc>
      </w:tr>
      <w:tr w:rsidR="00633620" w:rsidRPr="0055405F" w14:paraId="4C57C12B" w14:textId="77777777" w:rsidTr="007F27F2">
        <w:tc>
          <w:tcPr>
            <w:tcW w:w="6591" w:type="dxa"/>
            <w:shd w:val="clear" w:color="auto" w:fill="auto"/>
          </w:tcPr>
          <w:p w14:paraId="70816F4D" w14:textId="77777777" w:rsidR="00633620" w:rsidRPr="0055405F" w:rsidRDefault="00633620" w:rsidP="0093080E">
            <w:pPr>
              <w:rPr>
                <w:rFonts w:ascii="David" w:hAnsi="David" w:cs="David"/>
                <w:rtl/>
              </w:rPr>
            </w:pPr>
          </w:p>
        </w:tc>
        <w:tc>
          <w:tcPr>
            <w:tcW w:w="2323" w:type="dxa"/>
            <w:shd w:val="clear" w:color="auto" w:fill="auto"/>
          </w:tcPr>
          <w:p w14:paraId="3097D875" w14:textId="1B620EDB" w:rsidR="00633620" w:rsidRPr="0055405F" w:rsidRDefault="00633620" w:rsidP="0093080E">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ס'   ר'   מערך  ה</w:t>
            </w:r>
            <w:r w:rsidRPr="0055405F">
              <w:rPr>
                <w:rFonts w:ascii="David" w:hAnsi="David" w:cs="David" w:hint="cs"/>
                <w:b/>
                <w:bCs/>
                <w:sz w:val="26"/>
                <w:szCs w:val="26"/>
                <w:rtl/>
              </w:rPr>
              <w:t>חבלה</w:t>
            </w:r>
          </w:p>
        </w:tc>
      </w:tr>
    </w:tbl>
    <w:p w14:paraId="519D2AD1" w14:textId="66B080B4" w:rsidR="00D92FC7" w:rsidRDefault="00D92FC7" w:rsidP="00B7027C">
      <w:pPr>
        <w:rPr>
          <w:rtl/>
        </w:rPr>
      </w:pPr>
    </w:p>
    <w:sectPr w:rsidR="00D92FC7" w:rsidSect="007F156A">
      <w:headerReference w:type="default" r:id="rId11"/>
      <w:footerReference w:type="default" r:id="rId12"/>
      <w:headerReference w:type="first" r:id="rId13"/>
      <w:footerReference w:type="first" r:id="rId14"/>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52CCB4" w14:textId="77777777" w:rsidR="006939B6" w:rsidRDefault="006939B6" w:rsidP="0041272D">
      <w:r>
        <w:separator/>
      </w:r>
    </w:p>
  </w:endnote>
  <w:endnote w:type="continuationSeparator" w:id="0">
    <w:p w14:paraId="0A52CCB5" w14:textId="77777777" w:rsidR="006939B6" w:rsidRDefault="006939B6"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633620" w:rsidRPr="00CB5B86" w14:paraId="57604BEE" w14:textId="77777777" w:rsidTr="0093080E">
      <w:trPr>
        <w:trHeight w:hRule="exact" w:val="340"/>
      </w:trPr>
      <w:tc>
        <w:tcPr>
          <w:tcW w:w="9400" w:type="dxa"/>
          <w:tcBorders>
            <w:top w:val="single" w:sz="18" w:space="0" w:color="4070AA"/>
          </w:tcBorders>
          <w:shd w:val="clear" w:color="auto" w:fill="auto"/>
          <w:vAlign w:val="center"/>
        </w:tcPr>
        <w:p w14:paraId="238C45D9" w14:textId="77777777" w:rsidR="00633620" w:rsidRPr="00CB5B86" w:rsidRDefault="00633620" w:rsidP="00633620">
          <w:pPr>
            <w:pStyle w:val="a6"/>
            <w:jc w:val="center"/>
            <w:rPr>
              <w:rFonts w:ascii="Arial" w:hAnsi="Arial" w:cs="David"/>
              <w:rtl/>
            </w:rPr>
          </w:pPr>
          <w:r w:rsidRPr="00CB5B86">
            <w:rPr>
              <w:rFonts w:ascii="Arial" w:hAnsi="Arial" w:cs="David"/>
              <w:b/>
              <w:bCs/>
              <w:sz w:val="16"/>
              <w:szCs w:val="20"/>
              <w:rtl/>
            </w:rPr>
            <w:t>לשכת ראש מחלקת חבלה – משטרת ישראל, המטה הארצי ירושלים, שדרות חיים בר לב, מיקוד 91906</w:t>
          </w:r>
          <w:r>
            <w:rPr>
              <w:rFonts w:ascii="Arial" w:hAnsi="Arial" w:cs="David" w:hint="cs"/>
              <w:rtl/>
            </w:rPr>
            <w:t xml:space="preserve"> </w:t>
          </w:r>
          <w:r w:rsidRPr="00F57AD1">
            <w:rPr>
              <w:rFonts w:ascii="Arial" w:hAnsi="Arial" w:cs="David"/>
              <w:b/>
              <w:bCs/>
              <w:sz w:val="18"/>
              <w:szCs w:val="18"/>
            </w:rPr>
            <w:t>www.police.gov.il</w:t>
          </w:r>
          <w:r w:rsidRPr="00F57AD1">
            <w:rPr>
              <w:rFonts w:ascii="Arial" w:hAnsi="Arial" w:cs="David" w:hint="cs"/>
              <w:sz w:val="18"/>
              <w:szCs w:val="18"/>
              <w:rtl/>
            </w:rPr>
            <w:t xml:space="preserve">  </w:t>
          </w:r>
        </w:p>
      </w:tc>
    </w:tr>
    <w:tr w:rsidR="00633620" w:rsidRPr="00CB5B86" w14:paraId="571EE913" w14:textId="77777777" w:rsidTr="0093080E">
      <w:trPr>
        <w:trHeight w:val="90"/>
      </w:trPr>
      <w:tc>
        <w:tcPr>
          <w:tcW w:w="9400" w:type="dxa"/>
          <w:shd w:val="clear" w:color="auto" w:fill="auto"/>
          <w:vAlign w:val="center"/>
        </w:tcPr>
        <w:p w14:paraId="244DC8D9" w14:textId="685D3E9A" w:rsidR="00633620" w:rsidRPr="008D23D4" w:rsidRDefault="00633620" w:rsidP="00633620">
          <w:pPr>
            <w:pStyle w:val="a6"/>
            <w:jc w:val="center"/>
            <w:rPr>
              <w:rFonts w:ascii="Arial" w:hAnsi="Arial" w:cs="David"/>
              <w:sz w:val="20"/>
              <w:szCs w:val="20"/>
              <w:rtl/>
            </w:rPr>
          </w:pPr>
          <w:r w:rsidRPr="008D23D4">
            <w:rPr>
              <w:rFonts w:ascii="Arial" w:hAnsi="Arial" w:cs="David"/>
              <w:sz w:val="20"/>
              <w:szCs w:val="20"/>
              <w:rtl/>
            </w:rPr>
            <w:t xml:space="preserve">עמוד </w:t>
          </w:r>
          <w:r w:rsidRPr="008D23D4">
            <w:rPr>
              <w:rStyle w:val="a8"/>
              <w:rFonts w:ascii="Arial" w:hAnsi="Arial" w:cs="David"/>
              <w:sz w:val="20"/>
              <w:szCs w:val="20"/>
            </w:rPr>
            <w:fldChar w:fldCharType="begin"/>
          </w:r>
          <w:r w:rsidRPr="008D23D4">
            <w:rPr>
              <w:rStyle w:val="a8"/>
              <w:rFonts w:ascii="Arial" w:hAnsi="Arial" w:cs="David"/>
              <w:sz w:val="20"/>
              <w:szCs w:val="20"/>
            </w:rPr>
            <w:instrText xml:space="preserve"> PAGE </w:instrText>
          </w:r>
          <w:r w:rsidRPr="008D23D4">
            <w:rPr>
              <w:rStyle w:val="a8"/>
              <w:rFonts w:ascii="Arial" w:hAnsi="Arial" w:cs="David"/>
              <w:sz w:val="20"/>
              <w:szCs w:val="20"/>
            </w:rPr>
            <w:fldChar w:fldCharType="separate"/>
          </w:r>
          <w:r w:rsidR="00267973">
            <w:rPr>
              <w:rStyle w:val="a8"/>
              <w:rFonts w:ascii="Arial" w:hAnsi="Arial" w:cs="David"/>
              <w:noProof/>
              <w:sz w:val="20"/>
              <w:szCs w:val="20"/>
              <w:rtl/>
            </w:rPr>
            <w:t>3</w:t>
          </w:r>
          <w:r w:rsidRPr="008D23D4">
            <w:rPr>
              <w:rStyle w:val="a8"/>
              <w:rFonts w:ascii="Arial" w:hAnsi="Arial" w:cs="David"/>
              <w:sz w:val="20"/>
              <w:szCs w:val="20"/>
            </w:rPr>
            <w:fldChar w:fldCharType="end"/>
          </w:r>
          <w:r w:rsidRPr="008D23D4">
            <w:rPr>
              <w:rFonts w:ascii="Arial" w:hAnsi="Arial" w:cs="David"/>
              <w:sz w:val="20"/>
              <w:szCs w:val="20"/>
              <w:rtl/>
            </w:rPr>
            <w:t xml:space="preserve"> מתוך </w:t>
          </w:r>
          <w:r w:rsidRPr="008D23D4">
            <w:rPr>
              <w:rStyle w:val="a8"/>
              <w:rFonts w:ascii="Arial" w:hAnsi="Arial" w:cs="David"/>
              <w:sz w:val="20"/>
              <w:szCs w:val="20"/>
            </w:rPr>
            <w:fldChar w:fldCharType="begin"/>
          </w:r>
          <w:r w:rsidRPr="008D23D4">
            <w:rPr>
              <w:rStyle w:val="a8"/>
              <w:rFonts w:ascii="Arial" w:hAnsi="Arial" w:cs="David"/>
              <w:sz w:val="20"/>
              <w:szCs w:val="20"/>
            </w:rPr>
            <w:instrText xml:space="preserve"> NUMPAGES </w:instrText>
          </w:r>
          <w:r w:rsidRPr="008D23D4">
            <w:rPr>
              <w:rStyle w:val="a8"/>
              <w:rFonts w:ascii="Arial" w:hAnsi="Arial" w:cs="David"/>
              <w:sz w:val="20"/>
              <w:szCs w:val="20"/>
            </w:rPr>
            <w:fldChar w:fldCharType="separate"/>
          </w:r>
          <w:r w:rsidR="00267973">
            <w:rPr>
              <w:rStyle w:val="a8"/>
              <w:rFonts w:ascii="Arial" w:hAnsi="Arial" w:cs="David"/>
              <w:noProof/>
              <w:sz w:val="20"/>
              <w:szCs w:val="20"/>
              <w:rtl/>
            </w:rPr>
            <w:t>3</w:t>
          </w:r>
          <w:r w:rsidRPr="008D23D4">
            <w:rPr>
              <w:rStyle w:val="a8"/>
              <w:rFonts w:ascii="Arial" w:hAnsi="Arial" w:cs="David"/>
              <w:sz w:val="20"/>
              <w:szCs w:val="20"/>
            </w:rPr>
            <w:fldChar w:fldCharType="end"/>
          </w:r>
        </w:p>
      </w:tc>
    </w:tr>
  </w:tbl>
  <w:p w14:paraId="1C5835F1" w14:textId="77777777" w:rsidR="00633620" w:rsidRPr="00633620" w:rsidRDefault="00633620" w:rsidP="00633620">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1F6E60" w:rsidRPr="00CB5B86" w14:paraId="33CCF22A" w14:textId="77777777" w:rsidTr="00B646FF">
      <w:trPr>
        <w:trHeight w:hRule="exact" w:val="340"/>
      </w:trPr>
      <w:tc>
        <w:tcPr>
          <w:tcW w:w="9400" w:type="dxa"/>
          <w:tcBorders>
            <w:top w:val="single" w:sz="18" w:space="0" w:color="4070AA"/>
          </w:tcBorders>
          <w:shd w:val="clear" w:color="auto" w:fill="auto"/>
          <w:vAlign w:val="center"/>
        </w:tcPr>
        <w:p w14:paraId="54AAB41F" w14:textId="77777777" w:rsidR="001F6E60" w:rsidRPr="00CB5B86" w:rsidRDefault="001F6E60" w:rsidP="00B646FF">
          <w:pPr>
            <w:pStyle w:val="a6"/>
            <w:jc w:val="center"/>
            <w:rPr>
              <w:rFonts w:ascii="Arial" w:hAnsi="Arial" w:cs="David"/>
              <w:rtl/>
            </w:rPr>
          </w:pPr>
          <w:r w:rsidRPr="00CB5B86">
            <w:rPr>
              <w:rFonts w:ascii="Arial" w:hAnsi="Arial" w:cs="David"/>
              <w:b/>
              <w:bCs/>
              <w:sz w:val="16"/>
              <w:szCs w:val="20"/>
              <w:rtl/>
            </w:rPr>
            <w:t>לשכת ראש מחלקת חבלה – משטרת ישראל, המטה הארצי ירושלים, שדרות חיים בר לב, מיקוד 91906</w:t>
          </w:r>
          <w:r>
            <w:rPr>
              <w:rFonts w:ascii="Arial" w:hAnsi="Arial" w:cs="David" w:hint="cs"/>
              <w:rtl/>
            </w:rPr>
            <w:t xml:space="preserve"> </w:t>
          </w:r>
          <w:r w:rsidRPr="00F57AD1">
            <w:rPr>
              <w:rFonts w:ascii="Arial" w:hAnsi="Arial" w:cs="David"/>
              <w:b/>
              <w:bCs/>
              <w:sz w:val="18"/>
              <w:szCs w:val="18"/>
            </w:rPr>
            <w:t>www.police.gov.il</w:t>
          </w:r>
          <w:r w:rsidRPr="00F57AD1">
            <w:rPr>
              <w:rFonts w:ascii="Arial" w:hAnsi="Arial" w:cs="David" w:hint="cs"/>
              <w:sz w:val="18"/>
              <w:szCs w:val="18"/>
              <w:rtl/>
            </w:rPr>
            <w:t xml:space="preserve">  </w:t>
          </w:r>
        </w:p>
      </w:tc>
    </w:tr>
    <w:tr w:rsidR="001F6E60" w:rsidRPr="00CB5B86" w14:paraId="4D0C3250" w14:textId="77777777" w:rsidTr="00B646FF">
      <w:trPr>
        <w:trHeight w:val="90"/>
      </w:trPr>
      <w:tc>
        <w:tcPr>
          <w:tcW w:w="9400" w:type="dxa"/>
          <w:shd w:val="clear" w:color="auto" w:fill="auto"/>
          <w:vAlign w:val="center"/>
        </w:tcPr>
        <w:p w14:paraId="5872F41F" w14:textId="77777777" w:rsidR="001F6E60" w:rsidRPr="008D23D4" w:rsidRDefault="001F6E60" w:rsidP="00B646FF">
          <w:pPr>
            <w:pStyle w:val="a6"/>
            <w:jc w:val="center"/>
            <w:rPr>
              <w:rFonts w:ascii="Arial" w:hAnsi="Arial" w:cs="David"/>
              <w:sz w:val="20"/>
              <w:szCs w:val="20"/>
              <w:rtl/>
            </w:rPr>
          </w:pPr>
          <w:r w:rsidRPr="008D23D4">
            <w:rPr>
              <w:rFonts w:ascii="Arial" w:hAnsi="Arial" w:cs="David"/>
              <w:sz w:val="20"/>
              <w:szCs w:val="20"/>
              <w:rtl/>
            </w:rPr>
            <w:t xml:space="preserve">עמוד </w:t>
          </w:r>
          <w:r w:rsidRPr="008D23D4">
            <w:rPr>
              <w:rStyle w:val="a8"/>
              <w:rFonts w:ascii="Arial" w:hAnsi="Arial" w:cs="David"/>
              <w:sz w:val="20"/>
              <w:szCs w:val="20"/>
            </w:rPr>
            <w:fldChar w:fldCharType="begin"/>
          </w:r>
          <w:r w:rsidRPr="008D23D4">
            <w:rPr>
              <w:rStyle w:val="a8"/>
              <w:rFonts w:ascii="Arial" w:hAnsi="Arial" w:cs="David"/>
              <w:sz w:val="20"/>
              <w:szCs w:val="20"/>
            </w:rPr>
            <w:instrText xml:space="preserve"> PAGE </w:instrText>
          </w:r>
          <w:r w:rsidRPr="008D23D4">
            <w:rPr>
              <w:rStyle w:val="a8"/>
              <w:rFonts w:ascii="Arial" w:hAnsi="Arial" w:cs="David"/>
              <w:sz w:val="20"/>
              <w:szCs w:val="20"/>
            </w:rPr>
            <w:fldChar w:fldCharType="separate"/>
          </w:r>
          <w:r w:rsidR="007F156A">
            <w:rPr>
              <w:rStyle w:val="a8"/>
              <w:rFonts w:ascii="Arial" w:hAnsi="Arial" w:cs="David"/>
              <w:noProof/>
              <w:sz w:val="20"/>
              <w:szCs w:val="20"/>
              <w:rtl/>
            </w:rPr>
            <w:t>1</w:t>
          </w:r>
          <w:r w:rsidRPr="008D23D4">
            <w:rPr>
              <w:rStyle w:val="a8"/>
              <w:rFonts w:ascii="Arial" w:hAnsi="Arial" w:cs="David"/>
              <w:sz w:val="20"/>
              <w:szCs w:val="20"/>
            </w:rPr>
            <w:fldChar w:fldCharType="end"/>
          </w:r>
          <w:r w:rsidRPr="008D23D4">
            <w:rPr>
              <w:rFonts w:ascii="Arial" w:hAnsi="Arial" w:cs="David"/>
              <w:sz w:val="20"/>
              <w:szCs w:val="20"/>
              <w:rtl/>
            </w:rPr>
            <w:t xml:space="preserve"> מתוך </w:t>
          </w:r>
          <w:r w:rsidRPr="008D23D4">
            <w:rPr>
              <w:rStyle w:val="a8"/>
              <w:rFonts w:ascii="Arial" w:hAnsi="Arial" w:cs="David"/>
              <w:sz w:val="20"/>
              <w:szCs w:val="20"/>
            </w:rPr>
            <w:fldChar w:fldCharType="begin"/>
          </w:r>
          <w:r w:rsidRPr="008D23D4">
            <w:rPr>
              <w:rStyle w:val="a8"/>
              <w:rFonts w:ascii="Arial" w:hAnsi="Arial" w:cs="David"/>
              <w:sz w:val="20"/>
              <w:szCs w:val="20"/>
            </w:rPr>
            <w:instrText xml:space="preserve"> NUMPAGES </w:instrText>
          </w:r>
          <w:r w:rsidRPr="008D23D4">
            <w:rPr>
              <w:rStyle w:val="a8"/>
              <w:rFonts w:ascii="Arial" w:hAnsi="Arial" w:cs="David"/>
              <w:sz w:val="20"/>
              <w:szCs w:val="20"/>
            </w:rPr>
            <w:fldChar w:fldCharType="separate"/>
          </w:r>
          <w:r w:rsidR="007F156A">
            <w:rPr>
              <w:rStyle w:val="a8"/>
              <w:rFonts w:ascii="Arial" w:hAnsi="Arial" w:cs="David"/>
              <w:noProof/>
              <w:sz w:val="20"/>
              <w:szCs w:val="20"/>
              <w:rtl/>
            </w:rPr>
            <w:t>2</w:t>
          </w:r>
          <w:r w:rsidRPr="008D23D4">
            <w:rPr>
              <w:rStyle w:val="a8"/>
              <w:rFonts w:ascii="Arial" w:hAnsi="Arial" w:cs="David"/>
              <w:sz w:val="20"/>
              <w:szCs w:val="20"/>
            </w:rPr>
            <w:fldChar w:fldCharType="end"/>
          </w:r>
        </w:p>
      </w:tc>
    </w:tr>
  </w:tbl>
  <w:p w14:paraId="0A52CCC6" w14:textId="2F93D04C" w:rsidR="00D91283" w:rsidRPr="001F6E60" w:rsidRDefault="00D91283" w:rsidP="001F6E6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52CCB2" w14:textId="77777777" w:rsidR="006939B6" w:rsidRDefault="006939B6" w:rsidP="0041272D">
      <w:r>
        <w:separator/>
      </w:r>
    </w:p>
  </w:footnote>
  <w:footnote w:type="continuationSeparator" w:id="0">
    <w:p w14:paraId="0A52CCB3" w14:textId="77777777" w:rsidR="006939B6" w:rsidRDefault="006939B6"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010DD" w14:textId="4904042C" w:rsidR="006908ED" w:rsidRDefault="00D601B0" w:rsidP="006908ED">
    <w:pPr>
      <w:rPr>
        <w:rtl/>
      </w:rPr>
    </w:pPr>
    <w:r>
      <w:rPr>
        <w:noProof/>
        <w:rtl/>
        <w:lang w:eastAsia="en-US"/>
      </w:rPr>
      <w:drawing>
        <wp:anchor distT="0" distB="0" distL="114300" distR="114300" simplePos="0" relativeHeight="251661312" behindDoc="0" locked="0" layoutInCell="1" allowOverlap="1" wp14:anchorId="05835EFF" wp14:editId="6F7079F8">
          <wp:simplePos x="0" y="0"/>
          <wp:positionH relativeFrom="page">
            <wp:posOffset>120015</wp:posOffset>
          </wp:positionH>
          <wp:positionV relativeFrom="paragraph">
            <wp:posOffset>-451485</wp:posOffset>
          </wp:positionV>
          <wp:extent cx="7439025" cy="1211580"/>
          <wp:effectExtent l="0" t="0" r="0" b="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9025" cy="1211580"/>
                  </a:xfrm>
                  <a:prstGeom prst="rect">
                    <a:avLst/>
                  </a:prstGeom>
                  <a:noFill/>
                </pic:spPr>
              </pic:pic>
            </a:graphicData>
          </a:graphic>
          <wp14:sizeRelH relativeFrom="page">
            <wp14:pctWidth>0</wp14:pctWidth>
          </wp14:sizeRelH>
          <wp14:sizeRelV relativeFrom="page">
            <wp14:pctHeight>0</wp14:pctHeight>
          </wp14:sizeRelV>
        </wp:anchor>
      </w:drawing>
    </w:r>
  </w:p>
  <w:p w14:paraId="7DF3B8E9" w14:textId="77777777" w:rsidR="006908ED" w:rsidRDefault="006908ED" w:rsidP="006908ED">
    <w:pPr>
      <w:rPr>
        <w:rtl/>
      </w:rPr>
    </w:pPr>
  </w:p>
  <w:p w14:paraId="0A09BF8E" w14:textId="77777777" w:rsidR="006908ED" w:rsidRDefault="006908ED" w:rsidP="006908ED">
    <w:pPr>
      <w:rPr>
        <w:rtl/>
      </w:rPr>
    </w:pPr>
  </w:p>
  <w:p w14:paraId="33065645" w14:textId="77777777" w:rsidR="006908ED" w:rsidRDefault="006908ED" w:rsidP="006908ED">
    <w:pPr>
      <w:pStyle w:val="a4"/>
      <w:rPr>
        <w:rtl/>
      </w:rPr>
    </w:pPr>
  </w:p>
  <w:p w14:paraId="15286AF0" w14:textId="02B3FB2E" w:rsidR="006908ED" w:rsidRDefault="006908ED" w:rsidP="006908ED">
    <w:pPr>
      <w:pStyle w:val="a4"/>
      <w:jc w:val="center"/>
      <w:rPr>
        <w:rFonts w:ascii="Arial" w:hAnsi="Arial" w:cs="David"/>
        <w:b/>
        <w:bCs/>
        <w:rtl/>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r w:rsidR="001E34F9">
      <w:rPr>
        <w:rFonts w:ascii="Arial" w:hAnsi="Arial" w:cs="David"/>
        <w:b/>
        <w:bCs/>
        <w:rtl/>
      </w:rPr>
      <w:t>שמור</w:t>
    </w:r>
    <w:r w:rsidRPr="00B83435">
      <w:rPr>
        <w:rFonts w:ascii="Arial" w:hAnsi="Arial" w:cs="David"/>
        <w:b/>
        <w:bCs/>
        <w:rtl/>
      </w:rPr>
      <w:fldChar w:fldCharType="end"/>
    </w:r>
    <w:r w:rsidRPr="00B83435">
      <w:rPr>
        <w:rFonts w:ascii="Arial" w:hAnsi="Arial" w:cs="David"/>
        <w:b/>
        <w:bCs/>
        <w:rtl/>
      </w:rPr>
      <w:t xml:space="preserve"> </w:t>
    </w:r>
    <w:r>
      <w:rPr>
        <w:rFonts w:ascii="Arial" w:hAnsi="Arial" w:cs="David"/>
        <w:b/>
        <w:bCs/>
        <w:rtl/>
      </w:rPr>
      <w:t>–</w:t>
    </w:r>
  </w:p>
  <w:p w14:paraId="0A52CCBB" w14:textId="5FF19440" w:rsidR="00D91283" w:rsidRPr="006908ED" w:rsidRDefault="00D91283" w:rsidP="006908ED">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71F02" w14:textId="7256597F" w:rsidR="007F156A" w:rsidRDefault="00D601B0" w:rsidP="007F156A">
    <w:pPr>
      <w:rPr>
        <w:rtl/>
      </w:rPr>
    </w:pPr>
    <w:r>
      <w:rPr>
        <w:noProof/>
        <w:rtl/>
        <w:lang w:eastAsia="en-US"/>
      </w:rPr>
      <w:drawing>
        <wp:anchor distT="0" distB="0" distL="114300" distR="114300" simplePos="0" relativeHeight="251659264" behindDoc="1" locked="0" layoutInCell="1" allowOverlap="1" wp14:anchorId="6EA3BE44" wp14:editId="4DE2013D">
          <wp:simplePos x="0" y="0"/>
          <wp:positionH relativeFrom="column">
            <wp:posOffset>-671830</wp:posOffset>
          </wp:positionH>
          <wp:positionV relativeFrom="paragraph">
            <wp:posOffset>-281940</wp:posOffset>
          </wp:positionV>
          <wp:extent cx="7206615" cy="1016635"/>
          <wp:effectExtent l="0" t="0" r="0" b="0"/>
          <wp:wrapNone/>
          <wp:docPr id="1" name="תמונה 4" descr="לוגו חבלה אג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לוגו חבלה אגמ"/>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206615" cy="1016635"/>
                  </a:xfrm>
                  <a:prstGeom prst="rect">
                    <a:avLst/>
                  </a:prstGeom>
                  <a:noFill/>
                </pic:spPr>
              </pic:pic>
            </a:graphicData>
          </a:graphic>
          <wp14:sizeRelH relativeFrom="page">
            <wp14:pctWidth>0</wp14:pctWidth>
          </wp14:sizeRelH>
          <wp14:sizeRelV relativeFrom="page">
            <wp14:pctHeight>0</wp14:pctHeight>
          </wp14:sizeRelV>
        </wp:anchor>
      </w:drawing>
    </w:r>
  </w:p>
  <w:p w14:paraId="63FD3D35" w14:textId="77777777" w:rsidR="007F156A" w:rsidRDefault="007F156A" w:rsidP="007F156A">
    <w:pPr>
      <w:rPr>
        <w:rtl/>
      </w:rPr>
    </w:pPr>
  </w:p>
  <w:p w14:paraId="0521FDEA" w14:textId="77777777" w:rsidR="007F156A" w:rsidRDefault="007F156A" w:rsidP="007F156A">
    <w:pPr>
      <w:rPr>
        <w:rtl/>
      </w:rPr>
    </w:pPr>
  </w:p>
  <w:p w14:paraId="04169D74" w14:textId="77777777" w:rsidR="007F156A" w:rsidRDefault="007F156A" w:rsidP="007F156A">
    <w:pPr>
      <w:pStyle w:val="a4"/>
      <w:rPr>
        <w:rtl/>
      </w:rPr>
    </w:pPr>
  </w:p>
  <w:p w14:paraId="72A31B64" w14:textId="77777777" w:rsidR="007F156A" w:rsidRPr="00F829FB" w:rsidRDefault="007F156A" w:rsidP="007F156A">
    <w:pPr>
      <w:pStyle w:val="a4"/>
      <w:jc w:val="center"/>
      <w:rPr>
        <w:rFonts w:cs="David"/>
        <w:b/>
        <w:bCs/>
      </w:rPr>
    </w:pPr>
    <w:r w:rsidRPr="00F829FB">
      <w:rPr>
        <w:rFonts w:cs="David" w:hint="cs"/>
        <w:b/>
        <w:bCs/>
        <w:rtl/>
      </w:rPr>
      <w:t>- שמור -</w:t>
    </w:r>
  </w:p>
  <w:p w14:paraId="0A52CCC1" w14:textId="3D022F57" w:rsidR="00D91283" w:rsidRPr="007F156A" w:rsidRDefault="00D91283" w:rsidP="007F156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E74CE1"/>
    <w:multiLevelType w:val="hybridMultilevel"/>
    <w:tmpl w:val="A16E906E"/>
    <w:lvl w:ilvl="0" w:tplc="6C325B5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C05E17"/>
    <w:multiLevelType w:val="hybridMultilevel"/>
    <w:tmpl w:val="7D1AF4EE"/>
    <w:lvl w:ilvl="0" w:tplc="3F1C6E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78E06B6F"/>
    <w:multiLevelType w:val="hybridMultilevel"/>
    <w:tmpl w:val="2AB00832"/>
    <w:lvl w:ilvl="0" w:tplc="B9521D5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694D"/>
    <w:rsid w:val="00024225"/>
    <w:rsid w:val="00033C4F"/>
    <w:rsid w:val="000434DD"/>
    <w:rsid w:val="00052826"/>
    <w:rsid w:val="00055B58"/>
    <w:rsid w:val="00086852"/>
    <w:rsid w:val="000909D8"/>
    <w:rsid w:val="000A3EA1"/>
    <w:rsid w:val="000A66F0"/>
    <w:rsid w:val="000B76E2"/>
    <w:rsid w:val="000C094E"/>
    <w:rsid w:val="000D6428"/>
    <w:rsid w:val="000D6B35"/>
    <w:rsid w:val="000E70A7"/>
    <w:rsid w:val="00136896"/>
    <w:rsid w:val="00145BF2"/>
    <w:rsid w:val="00183F51"/>
    <w:rsid w:val="00192BCB"/>
    <w:rsid w:val="001968EE"/>
    <w:rsid w:val="001A07DD"/>
    <w:rsid w:val="001A7283"/>
    <w:rsid w:val="001B1A78"/>
    <w:rsid w:val="001D11D1"/>
    <w:rsid w:val="001D30A3"/>
    <w:rsid w:val="001D620E"/>
    <w:rsid w:val="001E24B1"/>
    <w:rsid w:val="001E34F9"/>
    <w:rsid w:val="001E55BE"/>
    <w:rsid w:val="001F415D"/>
    <w:rsid w:val="001F6E60"/>
    <w:rsid w:val="00220330"/>
    <w:rsid w:val="00232C22"/>
    <w:rsid w:val="00236EE5"/>
    <w:rsid w:val="00252DE3"/>
    <w:rsid w:val="00253AF8"/>
    <w:rsid w:val="002568B3"/>
    <w:rsid w:val="00267973"/>
    <w:rsid w:val="002A1CFB"/>
    <w:rsid w:val="002A6B21"/>
    <w:rsid w:val="002C77AF"/>
    <w:rsid w:val="002F0FF6"/>
    <w:rsid w:val="003115F5"/>
    <w:rsid w:val="003213B4"/>
    <w:rsid w:val="00323625"/>
    <w:rsid w:val="003248E9"/>
    <w:rsid w:val="00325E51"/>
    <w:rsid w:val="003309BD"/>
    <w:rsid w:val="00333760"/>
    <w:rsid w:val="00351C43"/>
    <w:rsid w:val="00363701"/>
    <w:rsid w:val="003749C4"/>
    <w:rsid w:val="00382A15"/>
    <w:rsid w:val="00397B93"/>
    <w:rsid w:val="003A204A"/>
    <w:rsid w:val="003B56D5"/>
    <w:rsid w:val="003D5918"/>
    <w:rsid w:val="003D7DF2"/>
    <w:rsid w:val="0041272D"/>
    <w:rsid w:val="00431EE8"/>
    <w:rsid w:val="004336D9"/>
    <w:rsid w:val="00457F80"/>
    <w:rsid w:val="004B487D"/>
    <w:rsid w:val="004D1B48"/>
    <w:rsid w:val="004E69FF"/>
    <w:rsid w:val="00532FE4"/>
    <w:rsid w:val="00537324"/>
    <w:rsid w:val="00553E3B"/>
    <w:rsid w:val="0055405F"/>
    <w:rsid w:val="00560AD3"/>
    <w:rsid w:val="00577255"/>
    <w:rsid w:val="00595450"/>
    <w:rsid w:val="005F14E9"/>
    <w:rsid w:val="005F6BC5"/>
    <w:rsid w:val="00626B69"/>
    <w:rsid w:val="00633620"/>
    <w:rsid w:val="006908ED"/>
    <w:rsid w:val="006917B5"/>
    <w:rsid w:val="006939B6"/>
    <w:rsid w:val="006C1444"/>
    <w:rsid w:val="006F07D0"/>
    <w:rsid w:val="007018AC"/>
    <w:rsid w:val="00714127"/>
    <w:rsid w:val="00721B55"/>
    <w:rsid w:val="00751DF0"/>
    <w:rsid w:val="00756F68"/>
    <w:rsid w:val="007604AF"/>
    <w:rsid w:val="007939BF"/>
    <w:rsid w:val="007D3AA1"/>
    <w:rsid w:val="007F156A"/>
    <w:rsid w:val="007F27F2"/>
    <w:rsid w:val="00842F00"/>
    <w:rsid w:val="0086052A"/>
    <w:rsid w:val="00865347"/>
    <w:rsid w:val="00865FD4"/>
    <w:rsid w:val="00867EDC"/>
    <w:rsid w:val="008B6E09"/>
    <w:rsid w:val="008C25C1"/>
    <w:rsid w:val="008C4E47"/>
    <w:rsid w:val="008D36FA"/>
    <w:rsid w:val="008E2387"/>
    <w:rsid w:val="00930D42"/>
    <w:rsid w:val="00930DA8"/>
    <w:rsid w:val="0096183A"/>
    <w:rsid w:val="00996916"/>
    <w:rsid w:val="009D5F83"/>
    <w:rsid w:val="00A33FB2"/>
    <w:rsid w:val="00A5623A"/>
    <w:rsid w:val="00A579DA"/>
    <w:rsid w:val="00A64169"/>
    <w:rsid w:val="00A767D6"/>
    <w:rsid w:val="00AA500A"/>
    <w:rsid w:val="00AB254E"/>
    <w:rsid w:val="00AD0F85"/>
    <w:rsid w:val="00AF65DC"/>
    <w:rsid w:val="00B05717"/>
    <w:rsid w:val="00B24440"/>
    <w:rsid w:val="00B27AC8"/>
    <w:rsid w:val="00B316DE"/>
    <w:rsid w:val="00B32BB9"/>
    <w:rsid w:val="00B66FD0"/>
    <w:rsid w:val="00B7027C"/>
    <w:rsid w:val="00B9470B"/>
    <w:rsid w:val="00BB0B1D"/>
    <w:rsid w:val="00BB4913"/>
    <w:rsid w:val="00BC3B3F"/>
    <w:rsid w:val="00BD0921"/>
    <w:rsid w:val="00BE3A95"/>
    <w:rsid w:val="00BF3735"/>
    <w:rsid w:val="00BF3DBE"/>
    <w:rsid w:val="00C01EF3"/>
    <w:rsid w:val="00C250C5"/>
    <w:rsid w:val="00C5350F"/>
    <w:rsid w:val="00C977B8"/>
    <w:rsid w:val="00CA290B"/>
    <w:rsid w:val="00CA64C0"/>
    <w:rsid w:val="00CC6154"/>
    <w:rsid w:val="00CE5479"/>
    <w:rsid w:val="00CE6C52"/>
    <w:rsid w:val="00D00C52"/>
    <w:rsid w:val="00D05BEA"/>
    <w:rsid w:val="00D161FB"/>
    <w:rsid w:val="00D36075"/>
    <w:rsid w:val="00D44E9B"/>
    <w:rsid w:val="00D601B0"/>
    <w:rsid w:val="00D91283"/>
    <w:rsid w:val="00D92FC7"/>
    <w:rsid w:val="00DB4A99"/>
    <w:rsid w:val="00DF5A54"/>
    <w:rsid w:val="00E172CE"/>
    <w:rsid w:val="00E34CCC"/>
    <w:rsid w:val="00E35729"/>
    <w:rsid w:val="00E60F50"/>
    <w:rsid w:val="00EC3475"/>
    <w:rsid w:val="00ED34E6"/>
    <w:rsid w:val="00ED70B0"/>
    <w:rsid w:val="00EF477D"/>
    <w:rsid w:val="00F00652"/>
    <w:rsid w:val="00F0749F"/>
    <w:rsid w:val="00F103B8"/>
    <w:rsid w:val="00F1555C"/>
    <w:rsid w:val="00F332AE"/>
    <w:rsid w:val="00F50AB1"/>
    <w:rsid w:val="00F51D8D"/>
    <w:rsid w:val="00F53FEF"/>
    <w:rsid w:val="00F67835"/>
    <w:rsid w:val="00F706AD"/>
    <w:rsid w:val="00F829FB"/>
    <w:rsid w:val="00FA21E1"/>
    <w:rsid w:val="00FA443F"/>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A52CC78"/>
  <w15:docId w15:val="{DA1224B5-F33F-45E0-9811-827F05E25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paragraph" w:styleId="1">
    <w:name w:val="heading 1"/>
    <w:basedOn w:val="a"/>
    <w:next w:val="a"/>
    <w:qFormat/>
    <w:rsid w:val="00A5623A"/>
    <w:pPr>
      <w:keepNext/>
      <w:jc w:val="center"/>
      <w:outlineLvl w:val="0"/>
    </w:pPr>
    <w:rPr>
      <w:rFonts w:cs="David"/>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0B76E2"/>
    <w:rPr>
      <w:sz w:val="24"/>
      <w:szCs w:val="24"/>
      <w:lang w:eastAsia="he-IL"/>
    </w:rPr>
  </w:style>
  <w:style w:type="character" w:customStyle="1" w:styleId="a7">
    <w:name w:val="כותרת תחתונה תו"/>
    <w:link w:val="a6"/>
    <w:rsid w:val="001F6E60"/>
    <w:rPr>
      <w:sz w:val="24"/>
      <w:szCs w:val="24"/>
      <w:lang w:eastAsia="he-IL"/>
    </w:rPr>
  </w:style>
  <w:style w:type="table" w:styleId="3-1">
    <w:name w:val="Medium Grid 3 Accent 1"/>
    <w:basedOn w:val="a1"/>
    <w:uiPriority w:val="69"/>
    <w:rsid w:val="00B7027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258506730AFC7049AA478395D5A7A8D8010051EE82C6A33E414B8129D27CD3D1A676" ma:contentTypeVersion="30" ma:contentTypeDescription="Create a new document." ma:contentTypeScope="" ma:versionID="6adacebe11a514adeff3739d196de1d0">
  <xsd:schema xmlns:xsd="http://www.w3.org/2001/XMLSchema" xmlns:xs="http://www.w3.org/2001/XMLSchema" xmlns:p="http://schemas.microsoft.com/office/2006/metadata/properties" xmlns:ns1="b07e8b7a-bd5e-45c3-9093-532ca687c7db" targetNamespace="http://schemas.microsoft.com/office/2006/metadata/properties" ma:root="true" ma:fieldsID="df42c8eb523228ff2bdc032f75295aed" ns1:_="">
    <xsd:import namespace="b07e8b7a-bd5e-45c3-9093-532ca687c7db"/>
    <xsd:element name="properties">
      <xsd:complexType>
        <xsd:sequence>
          <xsd:element name="documentManagement">
            <xsd:complexType>
              <xsd:all>
                <xsd:element ref="ns1:SDSecurity"/>
                <xsd:element ref="ns1:simuchin" minOccurs="0"/>
                <xsd:element ref="ns1:Milot_mafteach" minOccurs="0"/>
                <xsd:element ref="ns1:MateMahozMerhav" minOccurs="0"/>
                <xsd:element ref="ns1:SDMailOut" minOccurs="0"/>
                <xsd:element ref="ns1:huavar_le" minOccurs="0"/>
                <xsd:element ref="ns1:taarich_haavara_letipul" minOccurs="0"/>
                <xsd:element ref="ns1:Meet" minOccurs="0"/>
                <xsd:element ref="ns1:hearot" minOccurs="0"/>
                <xsd:element ref="ns1:taarich_hafaza" minOccurs="0"/>
                <xsd:element ref="ns1:mafteach"/>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yID"/>
                <xsd:element ref="ns1:SDCategories"/>
                <xsd:element ref="ns1:SDDocumentSource" minOccurs="0"/>
                <xsd:element ref="ns1:SDImportance" minOccurs="0"/>
                <xsd:element ref="ns1:SDAuthor"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7e8b7a-bd5e-45c3-9093-532ca687c7db"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internalName="Milot_mafteach" ma:readOnly="false">
      <xsd:simpleType>
        <xsd:restriction base="dms:Text">
          <xsd:maxLength value="30"/>
        </xsd:restriction>
      </xsd:simpleType>
    </xsd:element>
    <xsd:element name="MateMahozMerhav" ma:index="3" nillable="true" ma:displayName="מטה / מחוז / מרחב" ma:default="בחר מטה / מחוז / מרחב" ma:format="Dropdown" ma:internalName="MateMahozMerhav" ma:readOnly="false">
      <xsd:simpleType>
        <xsd:restriction base="dms:Choice">
          <xsd:enumeration value="בחר מטה / מחוז / מרחב"/>
          <xsd:enumeration value="מטא&quot;ר י-ם"/>
          <xsd:enumeration value="מטא&quot;ר רמלה"/>
          <xsd:enumeration value="דרום"/>
          <xsd:enumeration value="דרום - אילת"/>
          <xsd:enumeration value="דרום - לכיש"/>
          <xsd:enumeration value="דרום - נגב"/>
          <xsd:enumeration value="חוף"/>
          <xsd:enumeration value="י-ם"/>
          <xsd:enumeration value="י-ם - דוד"/>
          <xsd:enumeration value="י-ם - מוריה"/>
          <xsd:enumeration value="י-ם - ציון"/>
          <xsd:enumeration value="י-ם - קדם"/>
          <xsd:enumeration value="מרכז"/>
          <xsd:enumeration value="מרכז - שרון"/>
          <xsd:enumeration value="מרכז - נתב&quot;ג"/>
          <xsd:enumeration value="מרכז - שפלה"/>
          <xsd:enumeration value="צפון"/>
          <xsd:enumeration value="צפון - גליל"/>
          <xsd:enumeration value="צפון - עמקים"/>
          <xsd:enumeration value="צפון - כנרת"/>
          <xsd:enumeration value="ש&quot;י"/>
          <xsd:enumeration value="ש&quot;י - חברון"/>
          <xsd:enumeration value="ש&quot;י - שומרון"/>
          <xsd:enumeration value="ת&quot;א"/>
          <xsd:enumeration value="ת&quot;א - איילון"/>
          <xsd:enumeration value="ת&quot;א - דן"/>
          <xsd:enumeration value="ת&quot;א - יפתח"/>
          <xsd:enumeration value="ת&quot;א - ירקון"/>
          <xsd:enumeration value="מג&quot;ב"/>
          <xsd:enumeration value="מג&quot;ב - איוש"/>
          <xsd:enumeration value="מג&quot;ב - בהד"/>
          <xsd:enumeration value="מג&quot;ב - דרום"/>
          <xsd:enumeration value="מג&quot;ב - י-ם"/>
          <xsd:enumeration value="מג&quot;ב - יממ"/>
          <xsd:enumeration value="מג&quot;ב - מרכז"/>
          <xsd:enumeration value="מג&quot;ב - עוטף י-ם"/>
          <xsd:enumeration value="מג&quot;ב - צפון"/>
          <xsd:enumeration value="מג&quot;ב - חוף"/>
        </xsd:restriction>
      </xsd:simpleType>
    </xsd:element>
    <xsd:element name="SDMailOut" ma:index="4" nillable="true" ma:displayName="אל עותק"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3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taarich_hafaza" ma:index="9" nillable="true" ma:displayName="תאריך הפצה" ma:format="DateTime" ma:internalName="taarich_hafaza" ma:readOnly="false">
      <xsd:simpleType>
        <xsd:restriction base="dms:DateTime"/>
      </xsd:simpleType>
    </xsd:element>
    <xsd:element name="mafteach" ma:index="10"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yID" ma:index="18" ma:displayName="מזהה נושא" ma:indexed="true" ma:internalName="SDCategoryID">
      <xsd:simpleType>
        <xsd:restriction base="dms:Text"/>
      </xsd:simpleType>
    </xsd:element>
    <xsd:element name="SDCategories" ma:index="19" ma:displayName="נושאים" ma:internalName="SDCategories">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Author" ma:index="22" nillable="true" ma:displayName="מחבר" ma:indexed="true" ma:internalName="SDAuthor">
      <xsd:simpleType>
        <xsd:restriction base="dms:Text"/>
      </xsd:simpleType>
    </xsd:element>
    <xsd:element name="SDLastSigningDate" ma:index="23" nillable="true" ma:displayName="SDLastSigningDate" ma:internalName="SDLastSigningDate">
      <xsd:simpleType>
        <xsd:restriction base="dms:DateTime"/>
      </xsd:simpleType>
    </xsd:element>
    <xsd:element name="SDNumOfSignatures" ma:index="24" nillable="true" ma:displayName="SDNumOfSignatures" ma:internalName="SDNumOfSignatures">
      <xsd:simpleType>
        <xsd:restriction base="dms:Number"/>
      </xsd:simpleType>
    </xsd:element>
    <xsd:element name="SDSignersLogins" ma:index="25" nillable="true" ma:displayName="SDSignersLogins" ma:internalName="SDSignersLogins">
      <xsd:simpleType>
        <xsd:restriction base="dms:Text"/>
      </xsd:simpleType>
    </xsd:element>
    <xsd:element name="SDExternalEntityConnected" ma:index="2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DocumentSource xmlns="b07e8b7a-bd5e-45c3-9093-532ca687c7db">SDNewFile</SDDocumentSource>
    <SDCategoryID xmlns="b07e8b7a-bd5e-45c3-9093-532ca687c7db">e801c6d01660;#</SDCategoryID>
    <AutoNumber xmlns="b07e8b7a-bd5e-45c3-9093-532ca687c7db">34620826</AutoNumber>
    <hearot xmlns="b07e8b7a-bd5e-45c3-9093-532ca687c7db" xsi:nil="true"/>
    <SDLastSigningDate xmlns="b07e8b7a-bd5e-45c3-9093-532ca687c7db" xsi:nil="true"/>
    <SDSecurity xmlns="b07e8b7a-bd5e-45c3-9093-532ca687c7db">שמור</SDSecurity>
    <Meet xmlns="b07e8b7a-bd5e-45c3-9093-532ca687c7db">
      <UserInfo>
        <DisplayName/>
        <AccountId xsi:nil="true"/>
        <AccountType/>
      </UserInfo>
    </Meet>
    <taarich_hafaza xmlns="b07e8b7a-bd5e-45c3-9093-532ca687c7db" xsi:nil="true"/>
    <SDOriginalID xmlns="b07e8b7a-bd5e-45c3-9093-532ca687c7db" xsi:nil="true"/>
    <SDAsmachta xmlns="b07e8b7a-bd5e-45c3-9093-532ca687c7db" xsi:nil="true"/>
    <SDImportance xmlns="b07e8b7a-bd5e-45c3-9093-532ca687c7db">0</SDImportance>
    <MateMahozMerhav xmlns="b07e8b7a-bd5e-45c3-9093-532ca687c7db">בחר מטה / מחוז / מרחב</MateMahozMerhav>
    <taarich_haavara_letipul xmlns="b07e8b7a-bd5e-45c3-9093-532ca687c7db" xsi:nil="true"/>
    <mafteach xmlns="b07e8b7a-bd5e-45c3-9093-532ca687c7db">דואר יוצא</mafteach>
    <SDHebDate xmlns="b07e8b7a-bd5e-45c3-9093-532ca687c7db">כ' בניסן, התשפ"ו</SDHebDate>
    <SDAuthor xmlns="b07e8b7a-bd5e-45c3-9093-532ca687c7db">רל"ש ר' מערך החבלה</SDAuthor>
    <Milot_mafteach xmlns="b07e8b7a-bd5e-45c3-9093-532ca687c7db" xsi:nil="true"/>
    <SDCategories xmlns="b07e8b7a-bd5e-45c3-9093-532ca687c7db">:מבצעים:רמ"ח חבלה:מדורי המחלקה:הדרכה ומבצעים;#</SDCategories>
    <huavar_le xmlns="b07e8b7a-bd5e-45c3-9093-532ca687c7db" xsi:nil="true"/>
    <SDOfflineTo xmlns="b07e8b7a-bd5e-45c3-9093-532ca687c7db" xsi:nil="true"/>
    <simuchin xmlns="b07e8b7a-bd5e-45c3-9093-532ca687c7db" xsi:nil="true"/>
    <SDDocType xmlns="b07e8b7a-bd5e-45c3-9093-532ca687c7db">דואר יוצא</SDDocType>
    <SDSignersLogins xmlns="b07e8b7a-bd5e-45c3-9093-532ca687c7db" xsi:nil="true"/>
    <SDNumOfSignatures xmlns="b07e8b7a-bd5e-45c3-9093-532ca687c7db" xsi:nil="true"/>
    <SDMailOut xmlns="b07e8b7a-bd5e-45c3-9093-532ca687c7db" xsi:nil="true"/>
    <SDDocDate xmlns="b07e8b7a-bd5e-45c3-9093-532ca687c7db">2026-04-07T06:02:49+00:00</SDDocDate>
    <SDExternalEntityConnected xmlns="b07e8b7a-bd5e-45c3-9093-532ca687c7d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30A068-F538-411E-89D6-54D7503A0B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7e8b7a-bd5e-45c3-9093-532ca687c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0E0954-C044-4F1D-B11A-51143D898687}">
  <ds:schemaRefs>
    <ds:schemaRef ds:uri="http://schemas.microsoft.com/office/infopath/2007/PartnerControls"/>
    <ds:schemaRef ds:uri="http://schemas.microsoft.com/office/2006/documentManagement/types"/>
    <ds:schemaRef ds:uri="http://purl.org/dc/dcmitype/"/>
    <ds:schemaRef ds:uri="http://purl.org/dc/terms/"/>
    <ds:schemaRef ds:uri="http://schemas.microsoft.com/office/2006/metadata/properties"/>
    <ds:schemaRef ds:uri="http://purl.org/dc/elements/1.1/"/>
    <ds:schemaRef ds:uri="http://schemas.openxmlformats.org/package/2006/metadata/core-properties"/>
    <ds:schemaRef ds:uri="b07e8b7a-bd5e-45c3-9093-532ca687c7db"/>
    <ds:schemaRef ds:uri="http://www.w3.org/XML/1998/namespace"/>
  </ds:schemaRefs>
</ds:datastoreItem>
</file>

<file path=customXml/itemProps3.xml><?xml version="1.0" encoding="utf-8"?>
<ds:datastoreItem xmlns:ds="http://schemas.openxmlformats.org/officeDocument/2006/customXml" ds:itemID="{1893C812-45B6-4760-83FE-20E065AB6D7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3</Pages>
  <Words>610</Words>
  <Characters>2803</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בקשה לפטור ספק יחיד – משקפי מגן בליסטיים GATORZ</vt:lpstr>
    </vt:vector>
  </TitlesOfParts>
  <Company>ISRAEL POLICE</Company>
  <LinksUpToDate>false</LinksUpToDate>
  <CharactersWithSpaces>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לפטור ספק יחיד – משקפי מגן בליסטיים GATORZ</dc:title>
  <dc:subject/>
  <dc:creator>e043030022</dc:creator>
  <cp:keywords/>
  <dc:description/>
  <cp:lastModifiedBy>רמ"ד פיתוח ואחזקה חבלה</cp:lastModifiedBy>
  <cp:revision>11</cp:revision>
  <cp:lastPrinted>2009-12-06T05:55:00Z</cp:lastPrinted>
  <dcterms:created xsi:type="dcterms:W3CDTF">2026-04-07T11:04:00Z</dcterms:created>
  <dcterms:modified xsi:type="dcterms:W3CDTF">2026-04-12T17:51:00Z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e801c6d01660;#</vt:lpwstr>
  </property>
  <property fmtid="{D5CDD505-2E9C-101B-9397-08002B2CF9AE}" pid="4" name="ContentTypeId">
    <vt:lpwstr>0x010100258506730AFC7049AA478395D5A7A8D8010051EE82C6A33E414B8129D27CD3D1A676</vt:lpwstr>
  </property>
  <property fmtid="{D5CDD505-2E9C-101B-9397-08002B2CF9AE}" pid="5" name="xmlns:z">
    <vt:lpwstr>#RowsetSchema</vt:lpwstr>
  </property>
  <property fmtid="{D5CDD505-2E9C-101B-9397-08002B2CF9AE}" pid="6" name="FileLeafRef">
    <vt:lpwstr>29024;#34620826.docx</vt:lpwstr>
  </property>
  <property fmtid="{D5CDD505-2E9C-101B-9397-08002B2CF9AE}" pid="7" name="Modified_x0020_By">
    <vt:lpwstr>i:0#.w|police_prod\u025124033</vt:lpwstr>
  </property>
  <property fmtid="{D5CDD505-2E9C-101B-9397-08002B2CF9AE}" pid="8" name="Created_x0020_By">
    <vt:lpwstr>i:0#.w|police_prod\u025124033</vt:lpwstr>
  </property>
  <property fmtid="{D5CDD505-2E9C-101B-9397-08002B2CF9AE}" pid="9" name="File_x0020_Type">
    <vt:lpwstr>docx</vt:lpwstr>
  </property>
  <property fmtid="{D5CDD505-2E9C-101B-9397-08002B2CF9AE}" pid="10" name="SDSecurity">
    <vt:lpwstr>שמור</vt:lpwstr>
  </property>
  <property fmtid="{D5CDD505-2E9C-101B-9397-08002B2CF9AE}" pid="11" name="mafteach">
    <vt:lpwstr>דואר יוצא</vt:lpwstr>
  </property>
  <property fmtid="{D5CDD505-2E9C-101B-9397-08002B2CF9AE}" pid="12" name="SDCategories">
    <vt:lpwstr>:מבצעים:רמ"ח חבלה:מדורי המחלקה:הדרכה ומבצעים;#</vt:lpwstr>
  </property>
  <property fmtid="{D5CDD505-2E9C-101B-9397-08002B2CF9AE}" pid="13" name="SDAuthor">
    <vt:lpwstr>רל"ש ר' מערך החבלה</vt:lpwstr>
  </property>
  <property fmtid="{D5CDD505-2E9C-101B-9397-08002B2CF9AE}" pid="14" name="SDDocDate">
    <vt:lpwstr>07/04/2026</vt:lpwstr>
  </property>
  <property fmtid="{D5CDD505-2E9C-101B-9397-08002B2CF9AE}" pid="15" name="SDHebDate">
    <vt:lpwstr>כ' בניסן, התשפ"ו</vt:lpwstr>
  </property>
  <property fmtid="{D5CDD505-2E9C-101B-9397-08002B2CF9AE}" pid="16" name="AutoNumber">
    <vt:lpwstr>34620826</vt:lpwstr>
  </property>
  <property fmtid="{D5CDD505-2E9C-101B-9397-08002B2CF9AE}" pid="17" name="SDDocType">
    <vt:lpwstr>דואר יוצא</vt:lpwstr>
  </property>
  <property fmtid="{D5CDD505-2E9C-101B-9397-08002B2CF9AE}" pid="18" name="needru">
    <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MateMahozMerhav">
    <vt:lpwstr>בחר מטה / מחוז / מרחב</vt:lpwstr>
  </property>
  <property fmtid="{D5CDD505-2E9C-101B-9397-08002B2CF9AE}" pid="22" name="ID">
    <vt:lpwstr>29024</vt:lpwstr>
  </property>
  <property fmtid="{D5CDD505-2E9C-101B-9397-08002B2CF9AE}" pid="23" name="Created">
    <vt:lpwstr>07/04/2026</vt:lpwstr>
  </property>
  <property fmtid="{D5CDD505-2E9C-101B-9397-08002B2CF9AE}" pid="24" name="Author">
    <vt:lpwstr>647;#רל"ש ר' מערך החבלה</vt:lpwstr>
  </property>
  <property fmtid="{D5CDD505-2E9C-101B-9397-08002B2CF9AE}" pid="25" name="Modified">
    <vt:lpwstr>07/04/2026</vt:lpwstr>
  </property>
  <property fmtid="{D5CDD505-2E9C-101B-9397-08002B2CF9AE}" pid="26" name="Editor">
    <vt:lpwstr>647;#רל"ש ר' מערך החבלה</vt:lpwstr>
  </property>
  <property fmtid="{D5CDD505-2E9C-101B-9397-08002B2CF9AE}" pid="27" name="_ModerationStatus">
    <vt:lpwstr>0</vt:lpwstr>
  </property>
  <property fmtid="{D5CDD505-2E9C-101B-9397-08002B2CF9AE}" pid="28" name="FileRef">
    <vt:lpwstr>29024;#sites/Mivtzaim/ramahhabala/DocLib/בלמס-שמור/בלמס-שמור automatically created by sharedocs 1/34620826.docx</vt:lpwstr>
  </property>
  <property fmtid="{D5CDD505-2E9C-101B-9397-08002B2CF9AE}" pid="29" name="FileDirRef">
    <vt:lpwstr>29024;#sites/Mivtzaim/ramahhabala/DocLib/בלמס-שמור/בלמס-שמור automatically created by sharedocs 1</vt:lpwstr>
  </property>
  <property fmtid="{D5CDD505-2E9C-101B-9397-08002B2CF9AE}" pid="30" name="Last_x0020_Modified">
    <vt:lpwstr>29024;#2026-04-07 09:07:43</vt:lpwstr>
  </property>
  <property fmtid="{D5CDD505-2E9C-101B-9397-08002B2CF9AE}" pid="31" name="Created_x0020_Date">
    <vt:lpwstr>29024;#2026-04-07 09:02:50</vt:lpwstr>
  </property>
  <property fmtid="{D5CDD505-2E9C-101B-9397-08002B2CF9AE}" pid="32" name="File_x0020_Size">
    <vt:lpwstr>29024;#223802</vt:lpwstr>
  </property>
  <property fmtid="{D5CDD505-2E9C-101B-9397-08002B2CF9AE}" pid="33" name="FSObjType">
    <vt:lpwstr>29024;#0</vt:lpwstr>
  </property>
  <property fmtid="{D5CDD505-2E9C-101B-9397-08002B2CF9AE}" pid="34" name="SortBehavior">
    <vt:lpwstr>29024;#0</vt:lpwstr>
  </property>
  <property fmtid="{D5CDD505-2E9C-101B-9397-08002B2CF9AE}" pid="35" name="PermMask">
    <vt:lpwstr>0x1b03c4312ef</vt:lpwstr>
  </property>
  <property fmtid="{D5CDD505-2E9C-101B-9397-08002B2CF9AE}" pid="36" name="CheckedOutUserId">
    <vt:lpwstr>29024;#</vt:lpwstr>
  </property>
  <property fmtid="{D5CDD505-2E9C-101B-9397-08002B2CF9AE}" pid="37" name="IsCheckedoutToLocal">
    <vt:lpwstr>29024;#0</vt:lpwstr>
  </property>
  <property fmtid="{D5CDD505-2E9C-101B-9397-08002B2CF9AE}" pid="38" name="UniqueId">
    <vt:lpwstr>29024;#{0A184993-AD36-4C40-97EC-D76D7708A5E3}</vt:lpwstr>
  </property>
  <property fmtid="{D5CDD505-2E9C-101B-9397-08002B2CF9AE}" pid="39" name="ProgId">
    <vt:lpwstr>29024;#</vt:lpwstr>
  </property>
  <property fmtid="{D5CDD505-2E9C-101B-9397-08002B2CF9AE}" pid="40" name="ScopeId">
    <vt:lpwstr>29024;#{E2A49E2C-7C84-4B24-9C2D-49866503C056}</vt:lpwstr>
  </property>
  <property fmtid="{D5CDD505-2E9C-101B-9397-08002B2CF9AE}" pid="41" name="VirusStatus">
    <vt:lpwstr>29024;#223802</vt:lpwstr>
  </property>
  <property fmtid="{D5CDD505-2E9C-101B-9397-08002B2CF9AE}" pid="42" name="CheckedOutTitle">
    <vt:lpwstr>29024;#</vt:lpwstr>
  </property>
  <property fmtid="{D5CDD505-2E9C-101B-9397-08002B2CF9AE}" pid="43" name="_CheckinComment">
    <vt:lpwstr>29024;#</vt:lpwstr>
  </property>
  <property fmtid="{D5CDD505-2E9C-101B-9397-08002B2CF9AE}" pid="44" name="_EditMenuTableStart">
    <vt:lpwstr>34620826.docx</vt:lpwstr>
  </property>
  <property fmtid="{D5CDD505-2E9C-101B-9397-08002B2CF9AE}" pid="45" name="_EditMenuTableStart2">
    <vt:lpwstr>29024</vt:lpwstr>
  </property>
  <property fmtid="{D5CDD505-2E9C-101B-9397-08002B2CF9AE}" pid="46" name="_EditMenuTableEnd">
    <vt:lpwstr>29024</vt:lpwstr>
  </property>
  <property fmtid="{D5CDD505-2E9C-101B-9397-08002B2CF9AE}" pid="47" name="LinkFilenameNoMenu">
    <vt:lpwstr>34620826.docx</vt:lpwstr>
  </property>
  <property fmtid="{D5CDD505-2E9C-101B-9397-08002B2CF9AE}" pid="48" name="LinkFilename">
    <vt:lpwstr>34620826.docx</vt:lpwstr>
  </property>
  <property fmtid="{D5CDD505-2E9C-101B-9397-08002B2CF9AE}" pid="49" name="LinkFilename2">
    <vt:lpwstr>34620826.docx</vt:lpwstr>
  </property>
  <property fmtid="{D5CDD505-2E9C-101B-9397-08002B2CF9AE}" pid="50" name="DocIcon">
    <vt:lpwstr>docx</vt:lpwstr>
  </property>
  <property fmtid="{D5CDD505-2E9C-101B-9397-08002B2CF9AE}" pid="51" name="ServerUrl">
    <vt:lpwstr>/sites/Mivtzaim/ramahhabala/DocLib/בלמס-שמור/בלמס-שמור automatically created by sharedocs 1/34620826.docx</vt:lpwstr>
  </property>
  <property fmtid="{D5CDD505-2E9C-101B-9397-08002B2CF9AE}" pid="52" name="EncodedAbsUrl">
    <vt:lpwstr>http://prmaor/sites/Mivtzaim/ramahhabala/DocLib/בלמס-שמור/בלמס-שמור%20automatically%20created%20by%20sharedocs%201/34620826.docx</vt:lpwstr>
  </property>
  <property fmtid="{D5CDD505-2E9C-101B-9397-08002B2CF9AE}" pid="53" name="BaseName">
    <vt:lpwstr>34620826</vt:lpwstr>
  </property>
  <property fmtid="{D5CDD505-2E9C-101B-9397-08002B2CF9AE}" pid="54" name="FileSizeDisplay">
    <vt:lpwstr>223802</vt:lpwstr>
  </property>
  <property fmtid="{D5CDD505-2E9C-101B-9397-08002B2CF9AE}" pid="55" name="MetaInfo">
    <vt:lpwstr>29024;#SDMailOut:EW|_x000d_
Etag:SW|{0A184993-AD36-4C40-97EC-D76D7708A5E3},4_x000d_
_Level:SW|1_x000d_
ItemChildCount:SW|29024;#0_x000d_
vti_thumbnailexists:BW|false_x000d_
Order:SW|2902400.00000000_x000d_
vti_pluggableparserversion:SR|15.0.0.4623_x000d_
SDLastSigningDate:EW|_x000d_
Last Modified:SW|29</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29024;#0</vt:lpwstr>
  </property>
  <property fmtid="{D5CDD505-2E9C-101B-9397-08002B2CF9AE}" pid="59" name="FolderChildCount">
    <vt:lpwstr>29024;#0</vt:lpwstr>
  </property>
  <property fmtid="{D5CDD505-2E9C-101B-9397-08002B2CF9AE}" pid="60" name="SelectTitle">
    <vt:lpwstr>29024</vt:lpwstr>
  </property>
  <property fmtid="{D5CDD505-2E9C-101B-9397-08002B2CF9AE}" pid="61" name="SelectFilename">
    <vt:lpwstr>29024</vt:lpwstr>
  </property>
  <property fmtid="{D5CDD505-2E9C-101B-9397-08002B2CF9AE}" pid="62" name="Edit">
    <vt:lpwstr>0</vt:lpwstr>
  </property>
  <property fmtid="{D5CDD505-2E9C-101B-9397-08002B2CF9AE}" pid="63" name="owshiddenversion">
    <vt:lpwstr>6</vt:lpwstr>
  </property>
  <property fmtid="{D5CDD505-2E9C-101B-9397-08002B2CF9AE}" pid="64" name="_UIVersion">
    <vt:lpwstr>1024</vt:lpwstr>
  </property>
  <property fmtid="{D5CDD505-2E9C-101B-9397-08002B2CF9AE}" pid="65" name="Order">
    <vt:lpwstr>2902400.00000000</vt:lpwstr>
  </property>
  <property fmtid="{D5CDD505-2E9C-101B-9397-08002B2CF9AE}" pid="66" name="GUID">
    <vt:lpwstr>{B55649B7-3E8F-4D3C-B2B6-710752E76171}</vt:lpwstr>
  </property>
  <property fmtid="{D5CDD505-2E9C-101B-9397-08002B2CF9AE}" pid="67" name="WorkflowVersion">
    <vt:lpwstr>1</vt:lpwstr>
  </property>
  <property fmtid="{D5CDD505-2E9C-101B-9397-08002B2CF9AE}" pid="68" name="ParentVersionString">
    <vt:lpwstr>29024;#</vt:lpwstr>
  </property>
  <property fmtid="{D5CDD505-2E9C-101B-9397-08002B2CF9AE}" pid="69" name="ParentLeafName">
    <vt:lpwstr>29024;#</vt:lpwstr>
  </property>
  <property fmtid="{D5CDD505-2E9C-101B-9397-08002B2CF9AE}" pid="70" name="Etag">
    <vt:lpwstr>{0A184993-AD36-4C40-97EC-D76D7708A5E3},6</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_UIVersionString">
    <vt:lpwstr>2.0</vt:lpwstr>
  </property>
</Properties>
</file>